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61" w:rsidRDefault="00847461" w:rsidP="008474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47461" w:rsidRDefault="00847461" w:rsidP="008474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административного регламента предоставления Администрацией </w:t>
      </w:r>
      <w:proofErr w:type="spellStart"/>
      <w:r w:rsidR="003318E9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63F66">
        <w:rPr>
          <w:rFonts w:ascii="Times New Roman" w:hAnsi="Times New Roman" w:cs="Times New Roman"/>
          <w:sz w:val="28"/>
          <w:szCs w:val="28"/>
        </w:rPr>
        <w:t>Хомутовского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муниципальной услуги</w:t>
      </w:r>
    </w:p>
    <w:p w:rsidR="00847461" w:rsidRDefault="00847461" w:rsidP="008474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Назначение и выплата пенсии за выслугу лет лицам, замещавшим должности муниципальной службы в Администрации </w:t>
      </w:r>
      <w:proofErr w:type="spellStart"/>
      <w:r w:rsidR="003318E9">
        <w:rPr>
          <w:rFonts w:ascii="Times New Roman" w:hAnsi="Times New Roman" w:cs="Times New Roman"/>
          <w:b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F63F66">
        <w:rPr>
          <w:rFonts w:ascii="Times New Roman" w:hAnsi="Times New Roman" w:cs="Times New Roman"/>
          <w:b/>
          <w:sz w:val="28"/>
          <w:szCs w:val="28"/>
        </w:rPr>
        <w:t>Хомутовского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области, и ежемесячной доплаты к пенсии выборным должностным лицам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»</w:t>
      </w:r>
    </w:p>
    <w:p w:rsidR="00847461" w:rsidRDefault="00847461" w:rsidP="00847461">
      <w:pPr>
        <w:pStyle w:val="1"/>
        <w:numPr>
          <w:ilvl w:val="0"/>
          <w:numId w:val="1"/>
        </w:numPr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7461" w:rsidRDefault="00847461" w:rsidP="00847461">
      <w:pPr>
        <w:pStyle w:val="1"/>
        <w:numPr>
          <w:ilvl w:val="0"/>
          <w:numId w:val="1"/>
        </w:numPr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административный регламент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вносятся изменения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в соответствии с  Федеральным законом от 16.12.2019 N 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</w:p>
    <w:p w:rsidR="00847461" w:rsidRDefault="00847461" w:rsidP="00847461">
      <w:pPr>
        <w:pStyle w:val="1"/>
        <w:numPr>
          <w:ilvl w:val="0"/>
          <w:numId w:val="1"/>
        </w:numPr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Проект разработан в целях повышения качества предоставления муниципальной услуги, создания комфортных условий для участников отношений, возникающих при предоставлении услуги, регламент определяет сроки и последовательность действий (административных процедур) при предоставлении услуги.</w:t>
      </w:r>
    </w:p>
    <w:p w:rsidR="00847461" w:rsidRDefault="00847461" w:rsidP="00847461">
      <w:pPr>
        <w:spacing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экспертизы,  30 календарных дней со дня размещения проекта регламента на официальном сайте Администрации </w:t>
      </w:r>
      <w:proofErr w:type="spellStart"/>
      <w:r w:rsidR="003318E9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63F66">
        <w:rPr>
          <w:rFonts w:ascii="Times New Roman" w:hAnsi="Times New Roman" w:cs="Times New Roman"/>
          <w:sz w:val="28"/>
          <w:szCs w:val="28"/>
        </w:rPr>
        <w:t>Хомутовского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«Интернет».</w:t>
      </w:r>
    </w:p>
    <w:p w:rsidR="00847461" w:rsidRDefault="00847461" w:rsidP="0084746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размещения проекта на официальном сайте Администрации </w:t>
      </w:r>
      <w:proofErr w:type="spellStart"/>
      <w:r w:rsidR="003318E9">
        <w:rPr>
          <w:rFonts w:ascii="Times New Roman" w:hAnsi="Times New Roman" w:cs="Times New Roman"/>
          <w:b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F63F66">
        <w:rPr>
          <w:rFonts w:ascii="Times New Roman" w:hAnsi="Times New Roman" w:cs="Times New Roman"/>
          <w:b/>
          <w:sz w:val="28"/>
          <w:szCs w:val="28"/>
        </w:rPr>
        <w:t>Хомутовс</w:t>
      </w:r>
      <w:r w:rsidR="006D16AD">
        <w:rPr>
          <w:rFonts w:ascii="Times New Roman" w:hAnsi="Times New Roman" w:cs="Times New Roman"/>
          <w:b/>
          <w:sz w:val="28"/>
          <w:szCs w:val="28"/>
        </w:rPr>
        <w:t>кого района Курской области – 09</w:t>
      </w:r>
      <w:r w:rsidR="00F63F66">
        <w:rPr>
          <w:rFonts w:ascii="Times New Roman" w:hAnsi="Times New Roman" w:cs="Times New Roman"/>
          <w:b/>
          <w:sz w:val="28"/>
          <w:szCs w:val="28"/>
        </w:rPr>
        <w:t>ию</w:t>
      </w:r>
      <w:r w:rsidR="003318E9">
        <w:rPr>
          <w:rFonts w:ascii="Times New Roman" w:hAnsi="Times New Roman" w:cs="Times New Roman"/>
          <w:b/>
          <w:sz w:val="28"/>
          <w:szCs w:val="28"/>
        </w:rPr>
        <w:t>л</w:t>
      </w:r>
      <w:r w:rsidR="00F63F6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года.</w:t>
      </w:r>
    </w:p>
    <w:p w:rsidR="00847461" w:rsidRDefault="00847461" w:rsidP="008474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размещения проекта административного регламента на сайте граждане и организации вправе направлять предложения, замечания, экспертные заключения по данному проекту по адресам, указанным на официальном сайте Администрации </w:t>
      </w:r>
      <w:proofErr w:type="spellStart"/>
      <w:r w:rsidR="003318E9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63F66">
        <w:rPr>
          <w:rFonts w:ascii="Times New Roman" w:hAnsi="Times New Roman" w:cs="Times New Roman"/>
          <w:sz w:val="28"/>
          <w:szCs w:val="28"/>
        </w:rPr>
        <w:t>Хомутовского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 Организациями, осуществляющими свою деятельность в сфере, регулируемой административными регламентами, по своей инициативе, за счёт их собственных средств может быть проведена независимая экспертиза проекта административного регламента. Все предложения, замечания будут учтены разработчиком проекта административного регламента.</w:t>
      </w:r>
    </w:p>
    <w:p w:rsidR="00847461" w:rsidRDefault="00847461" w:rsidP="0084746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Прием предложений, замечаний, экспертных заключений по проекту</w:t>
      </w:r>
      <w:r w:rsidR="00F63F66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регламента осуществляется по </w:t>
      </w:r>
      <w:bookmarkStart w:id="0" w:name="_GoBack"/>
      <w:bookmarkEnd w:id="0"/>
      <w:r w:rsidR="006D16AD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3318E9">
        <w:rPr>
          <w:rFonts w:ascii="Times New Roman" w:hAnsi="Times New Roman" w:cs="Times New Roman"/>
          <w:b/>
          <w:bCs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2021 года включительно.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</w:p>
    <w:p w:rsidR="00871766" w:rsidRDefault="00871766"/>
    <w:sectPr w:rsidR="00871766" w:rsidSect="004B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461"/>
    <w:rsid w:val="003318E9"/>
    <w:rsid w:val="004B5621"/>
    <w:rsid w:val="00696401"/>
    <w:rsid w:val="006D16AD"/>
    <w:rsid w:val="00847461"/>
    <w:rsid w:val="00871766"/>
    <w:rsid w:val="00B537C6"/>
    <w:rsid w:val="00E90BCA"/>
    <w:rsid w:val="00F6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61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0"/>
    <w:link w:val="10"/>
    <w:qFormat/>
    <w:rsid w:val="00847461"/>
    <w:pPr>
      <w:tabs>
        <w:tab w:val="left" w:pos="709"/>
      </w:tabs>
      <w:suppressAutoHyphens/>
      <w:spacing w:before="108" w:after="108" w:line="100" w:lineRule="atLeast"/>
      <w:ind w:left="674" w:hanging="390"/>
      <w:jc w:val="center"/>
      <w:outlineLvl w:val="0"/>
    </w:pPr>
    <w:rPr>
      <w:rFonts w:ascii="Arial" w:eastAsia="Times New Roman" w:hAnsi="Arial" w:cs="Arial"/>
      <w:b/>
      <w:bCs/>
      <w:color w:val="000080"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7461"/>
    <w:rPr>
      <w:rFonts w:ascii="Arial" w:eastAsia="Times New Roman" w:hAnsi="Arial" w:cs="Arial"/>
      <w:b/>
      <w:bCs/>
      <w:color w:val="000080"/>
      <w:kern w:val="2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474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4746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метро51</cp:lastModifiedBy>
  <cp:revision>4</cp:revision>
  <dcterms:created xsi:type="dcterms:W3CDTF">2021-06-23T13:27:00Z</dcterms:created>
  <dcterms:modified xsi:type="dcterms:W3CDTF">2021-07-09T08:59:00Z</dcterms:modified>
</cp:coreProperties>
</file>