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7E" w:rsidRPr="00CE63D0" w:rsidRDefault="00D8467E" w:rsidP="00A1141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АДМИНИСТРАЦИЯ</w:t>
      </w:r>
    </w:p>
    <w:p w:rsidR="00D8467E" w:rsidRPr="00CE63D0" w:rsidRDefault="00C05C8D" w:rsidP="00A1141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ДУБОВИЦКОГО</w:t>
      </w:r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СЕЛЬСОВЕТА</w:t>
      </w:r>
    </w:p>
    <w:p w:rsidR="00D8467E" w:rsidRPr="00CE63D0" w:rsidRDefault="004F363D" w:rsidP="00A1141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ХОМУТОВСКОГО</w:t>
      </w:r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РАЙОНА КУРСКОЙ ОБЛАСТИ</w:t>
      </w:r>
    </w:p>
    <w:p w:rsidR="00D8467E" w:rsidRPr="00813E97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ПОСТАНОВЛЕНИЕ</w:t>
      </w:r>
    </w:p>
    <w:p w:rsidR="00D8467E" w:rsidRPr="00813E97" w:rsidRDefault="00CE63D0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от 2</w:t>
      </w:r>
      <w:r w:rsidR="002D04BD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3</w:t>
      </w:r>
      <w:r w:rsidR="00A54737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</w:t>
      </w: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октября</w:t>
      </w:r>
      <w:r w:rsidR="00A54737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201</w:t>
      </w:r>
      <w:r w:rsidR="002D04BD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8</w:t>
      </w:r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г № </w:t>
      </w:r>
      <w:r w:rsidR="002D04BD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79</w:t>
      </w:r>
      <w:r w:rsidR="00D8467E"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 </w:t>
      </w:r>
    </w:p>
    <w:p w:rsidR="00D8467E" w:rsidRPr="00813E97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Об утверждении муниципальной</w:t>
      </w:r>
      <w:r w:rsid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</w:t>
      </w:r>
      <w:r w:rsidRP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программы</w:t>
      </w:r>
    </w:p>
    <w:p w:rsidR="00D8467E" w:rsidRPr="00813E97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«Благоустройство </w:t>
      </w:r>
      <w:proofErr w:type="gramStart"/>
      <w:r w:rsidRPr="00813E97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муниципального</w:t>
      </w:r>
      <w:proofErr w:type="gramEnd"/>
    </w:p>
    <w:p w:rsidR="00D8467E" w:rsidRPr="00CE63D0" w:rsidRDefault="004F363D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образования «</w:t>
      </w:r>
      <w:proofErr w:type="spellStart"/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Дубовиц</w:t>
      </w:r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кий</w:t>
      </w:r>
      <w:proofErr w:type="spellEnd"/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сельсовет»</w:t>
      </w:r>
    </w:p>
    <w:p w:rsidR="00D8467E" w:rsidRPr="00CE63D0" w:rsidRDefault="004F363D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Хомутовск</w:t>
      </w:r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ого</w:t>
      </w:r>
      <w:proofErr w:type="spellEnd"/>
      <w:r w:rsidR="00D8467E"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района Курской области</w:t>
      </w:r>
      <w:r w:rsidR="002D04BD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»</w:t>
      </w:r>
    </w:p>
    <w:p w:rsidR="00375CDD" w:rsidRPr="00773105" w:rsidRDefault="00773105" w:rsidP="00773105">
      <w:pPr>
        <w:shd w:val="clear" w:color="auto" w:fill="F8FAFB"/>
        <w:spacing w:before="195" w:after="195" w:line="330" w:lineRule="atLeast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375CDD" w:rsidRPr="00773105">
        <w:rPr>
          <w:rFonts w:ascii="Arial" w:hAnsi="Arial" w:cs="Arial"/>
          <w:lang w:val="ru-RU"/>
        </w:rPr>
        <w:t>В соответствии с федеральным законам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02 марта 2007 № 25-ФЗ «О муниципальной службе в Российской Федерации», законом Курской области от</w:t>
      </w:r>
      <w:r w:rsidR="00813E97" w:rsidRPr="00773105">
        <w:rPr>
          <w:rFonts w:ascii="Arial" w:hAnsi="Arial" w:cs="Arial"/>
          <w:lang w:val="ru-RU"/>
        </w:rPr>
        <w:t xml:space="preserve"> </w:t>
      </w:r>
      <w:r w:rsidR="00375CDD" w:rsidRPr="00773105">
        <w:rPr>
          <w:rFonts w:ascii="Arial" w:hAnsi="Arial" w:cs="Arial"/>
          <w:lang w:val="ru-RU"/>
        </w:rPr>
        <w:t>13 июня 2007 года №60-ЗКО «О муниципальной службе в Курской области</w:t>
      </w:r>
      <w:proofErr w:type="gramStart"/>
      <w:r w:rsidR="00375CDD" w:rsidRPr="00773105">
        <w:rPr>
          <w:rFonts w:ascii="Arial" w:hAnsi="Arial" w:cs="Arial"/>
          <w:lang w:val="ru-RU"/>
        </w:rPr>
        <w:t xml:space="preserve"> ,</w:t>
      </w:r>
      <w:proofErr w:type="gramEnd"/>
      <w:r w:rsidR="00375CDD" w:rsidRPr="00773105">
        <w:rPr>
          <w:rFonts w:ascii="Arial" w:hAnsi="Arial" w:cs="Arial"/>
          <w:lang w:val="ru-RU"/>
        </w:rPr>
        <w:t xml:space="preserve"> постановлением администрации </w:t>
      </w:r>
      <w:proofErr w:type="spellStart"/>
      <w:r w:rsidR="00375CDD" w:rsidRPr="00773105">
        <w:rPr>
          <w:rFonts w:ascii="Arial" w:hAnsi="Arial" w:cs="Arial"/>
          <w:bCs/>
          <w:lang w:val="ru-RU"/>
        </w:rPr>
        <w:t>Дубовицкого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375CDD" w:rsidRPr="00773105">
        <w:rPr>
          <w:rFonts w:ascii="Arial" w:hAnsi="Arial" w:cs="Arial"/>
          <w:bCs/>
          <w:lang w:val="ru-RU"/>
        </w:rPr>
        <w:t>Хомутовского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района от 05 ноября 2013 года № 54 «О долгосрочных целевых программах муниципального образования «</w:t>
      </w:r>
      <w:proofErr w:type="spellStart"/>
      <w:r w:rsidR="00375CDD" w:rsidRPr="00773105">
        <w:rPr>
          <w:rFonts w:ascii="Arial" w:hAnsi="Arial" w:cs="Arial"/>
          <w:bCs/>
          <w:lang w:val="ru-RU"/>
        </w:rPr>
        <w:t>Дубовицкий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сельсовет» </w:t>
      </w:r>
      <w:proofErr w:type="spellStart"/>
      <w:r w:rsidR="00375CDD" w:rsidRPr="00773105">
        <w:rPr>
          <w:rFonts w:ascii="Arial" w:hAnsi="Arial" w:cs="Arial"/>
          <w:bCs/>
          <w:lang w:val="ru-RU"/>
        </w:rPr>
        <w:t>Хомутовского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района Курской области, их формировании, реализации и проведении оценки эффективности реализации», Постановлением Администрации  </w:t>
      </w:r>
      <w:proofErr w:type="spellStart"/>
      <w:r w:rsidR="00375CDD" w:rsidRPr="00773105">
        <w:rPr>
          <w:rFonts w:ascii="Arial" w:hAnsi="Arial" w:cs="Arial"/>
          <w:bCs/>
          <w:lang w:val="ru-RU"/>
        </w:rPr>
        <w:t>Дубовицкого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="00375CDD" w:rsidRPr="00773105">
        <w:rPr>
          <w:rFonts w:ascii="Arial" w:hAnsi="Arial" w:cs="Arial"/>
          <w:bCs/>
          <w:lang w:val="ru-RU"/>
        </w:rPr>
        <w:t>Хомутовского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района Курской облас</w:t>
      </w:r>
      <w:r w:rsidR="002D04BD">
        <w:rPr>
          <w:rFonts w:ascii="Arial" w:hAnsi="Arial" w:cs="Arial"/>
          <w:bCs/>
          <w:lang w:val="ru-RU"/>
        </w:rPr>
        <w:t>ти от 22</w:t>
      </w:r>
      <w:r w:rsidR="00375CDD" w:rsidRPr="00773105">
        <w:rPr>
          <w:rFonts w:ascii="Arial" w:hAnsi="Arial" w:cs="Arial"/>
          <w:bCs/>
          <w:lang w:val="ru-RU"/>
        </w:rPr>
        <w:t>.1</w:t>
      </w:r>
      <w:r w:rsidR="002D04BD">
        <w:rPr>
          <w:rFonts w:ascii="Arial" w:hAnsi="Arial" w:cs="Arial"/>
          <w:bCs/>
          <w:lang w:val="ru-RU"/>
        </w:rPr>
        <w:t>0.2018</w:t>
      </w:r>
      <w:r w:rsidR="00375CDD" w:rsidRPr="00773105">
        <w:rPr>
          <w:rFonts w:ascii="Arial" w:hAnsi="Arial" w:cs="Arial"/>
          <w:bCs/>
          <w:lang w:val="ru-RU"/>
        </w:rPr>
        <w:t xml:space="preserve"> года № </w:t>
      </w:r>
      <w:r w:rsidR="002D04BD">
        <w:rPr>
          <w:rFonts w:ascii="Arial" w:hAnsi="Arial" w:cs="Arial"/>
          <w:bCs/>
          <w:lang w:val="ru-RU"/>
        </w:rPr>
        <w:t>76</w:t>
      </w:r>
      <w:r w:rsidR="00375CDD" w:rsidRPr="00773105">
        <w:rPr>
          <w:rFonts w:ascii="Arial" w:hAnsi="Arial" w:cs="Arial"/>
          <w:bCs/>
          <w:lang w:val="ru-RU"/>
        </w:rPr>
        <w:t xml:space="preserve"> «О перечне муниципальных программ </w:t>
      </w:r>
      <w:proofErr w:type="spellStart"/>
      <w:r w:rsidR="00375CDD" w:rsidRPr="00773105">
        <w:rPr>
          <w:rFonts w:ascii="Arial" w:hAnsi="Arial" w:cs="Arial"/>
          <w:bCs/>
          <w:lang w:val="ru-RU"/>
        </w:rPr>
        <w:t>Дубовицкого</w:t>
      </w:r>
      <w:proofErr w:type="spellEnd"/>
      <w:r w:rsidR="00375CDD" w:rsidRPr="00773105">
        <w:rPr>
          <w:rFonts w:ascii="Arial" w:hAnsi="Arial" w:cs="Arial"/>
          <w:bCs/>
          <w:lang w:val="ru-RU"/>
        </w:rPr>
        <w:t xml:space="preserve"> сельсовета</w:t>
      </w:r>
      <w:r w:rsidR="002D04BD">
        <w:rPr>
          <w:rFonts w:ascii="Arial" w:hAnsi="Arial" w:cs="Arial"/>
          <w:bCs/>
          <w:lang w:val="ru-RU"/>
        </w:rPr>
        <w:t xml:space="preserve"> </w:t>
      </w:r>
      <w:proofErr w:type="spellStart"/>
      <w:r w:rsidR="002D04BD">
        <w:rPr>
          <w:rFonts w:ascii="Arial" w:hAnsi="Arial" w:cs="Arial"/>
          <w:bCs/>
          <w:lang w:val="ru-RU"/>
        </w:rPr>
        <w:t>Хомутовского</w:t>
      </w:r>
      <w:proofErr w:type="spellEnd"/>
      <w:r w:rsidR="002D04BD">
        <w:rPr>
          <w:rFonts w:ascii="Arial" w:hAnsi="Arial" w:cs="Arial"/>
          <w:bCs/>
          <w:lang w:val="ru-RU"/>
        </w:rPr>
        <w:t xml:space="preserve"> района Курской области</w:t>
      </w:r>
      <w:r w:rsidR="00375CDD" w:rsidRPr="00773105">
        <w:rPr>
          <w:rFonts w:ascii="Arial" w:hAnsi="Arial" w:cs="Arial"/>
          <w:bCs/>
          <w:lang w:val="ru-RU"/>
        </w:rPr>
        <w:t>».</w:t>
      </w:r>
    </w:p>
    <w:p w:rsidR="00813E97" w:rsidRPr="00773105" w:rsidRDefault="00375CDD" w:rsidP="00375CDD">
      <w:pPr>
        <w:rPr>
          <w:rFonts w:ascii="Arial" w:hAnsi="Arial" w:cs="Arial"/>
          <w:bCs/>
          <w:lang w:val="ru-RU"/>
        </w:rPr>
      </w:pPr>
      <w:r w:rsidRPr="00773105">
        <w:rPr>
          <w:rFonts w:ascii="Arial" w:hAnsi="Arial" w:cs="Arial"/>
          <w:bCs/>
          <w:lang w:val="ru-RU"/>
        </w:rPr>
        <w:t xml:space="preserve">Администрация </w:t>
      </w:r>
      <w:proofErr w:type="spellStart"/>
      <w:r w:rsidRPr="00773105">
        <w:rPr>
          <w:rFonts w:ascii="Arial" w:hAnsi="Arial" w:cs="Arial"/>
          <w:bCs/>
          <w:lang w:val="ru-RU"/>
        </w:rPr>
        <w:t>Дубовицкого</w:t>
      </w:r>
      <w:proofErr w:type="spellEnd"/>
      <w:r w:rsidRPr="00773105">
        <w:rPr>
          <w:rFonts w:ascii="Arial" w:hAnsi="Arial" w:cs="Arial"/>
          <w:bCs/>
          <w:lang w:val="ru-RU"/>
        </w:rPr>
        <w:t xml:space="preserve"> сельсовета </w:t>
      </w:r>
      <w:proofErr w:type="spellStart"/>
      <w:r w:rsidRPr="00773105">
        <w:rPr>
          <w:rFonts w:ascii="Arial" w:hAnsi="Arial" w:cs="Arial"/>
          <w:bCs/>
          <w:lang w:val="ru-RU"/>
        </w:rPr>
        <w:t>Хомутовского</w:t>
      </w:r>
      <w:proofErr w:type="spellEnd"/>
      <w:r w:rsidRPr="00773105">
        <w:rPr>
          <w:rFonts w:ascii="Arial" w:hAnsi="Arial" w:cs="Arial"/>
          <w:bCs/>
          <w:lang w:val="ru-RU"/>
        </w:rPr>
        <w:t xml:space="preserve"> района Курской области  </w:t>
      </w:r>
    </w:p>
    <w:p w:rsidR="00375CDD" w:rsidRPr="00773105" w:rsidRDefault="00773105" w:rsidP="00813E97">
      <w:pPr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773105">
        <w:rPr>
          <w:rFonts w:ascii="Arial" w:hAnsi="Arial" w:cs="Arial"/>
          <w:b/>
          <w:bCs/>
          <w:lang w:val="ru-RU"/>
        </w:rPr>
        <w:t>П</w:t>
      </w:r>
      <w:proofErr w:type="gramEnd"/>
      <w:r w:rsidRPr="00773105">
        <w:rPr>
          <w:rFonts w:ascii="Arial" w:hAnsi="Arial" w:cs="Arial"/>
          <w:b/>
          <w:bCs/>
          <w:lang w:val="ru-RU"/>
        </w:rPr>
        <w:t xml:space="preserve"> О С </w:t>
      </w:r>
      <w:r w:rsidR="00375CDD" w:rsidRPr="00773105">
        <w:rPr>
          <w:rFonts w:ascii="Arial" w:hAnsi="Arial" w:cs="Arial"/>
          <w:b/>
          <w:bCs/>
          <w:lang w:val="ru-RU"/>
        </w:rPr>
        <w:t>Т А Н О В Л Я Е Т:</w:t>
      </w:r>
    </w:p>
    <w:p w:rsidR="00375CDD" w:rsidRPr="00813E97" w:rsidRDefault="003D717E" w:rsidP="00375CDD">
      <w:pPr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375CDD" w:rsidRPr="00813E97">
        <w:rPr>
          <w:rFonts w:ascii="Arial" w:hAnsi="Arial" w:cs="Arial"/>
          <w:lang w:val="ru-RU"/>
        </w:rPr>
        <w:t xml:space="preserve">1. Утвердить муниципальную </w:t>
      </w:r>
      <w:r w:rsidR="00813E97" w:rsidRPr="00813E97">
        <w:rPr>
          <w:rFonts w:ascii="Arial" w:hAnsi="Arial" w:cs="Arial"/>
          <w:lang w:val="ru-RU"/>
        </w:rPr>
        <w:t>программу</w:t>
      </w:r>
      <w:r w:rsidR="00813E97">
        <w:rPr>
          <w:rFonts w:ascii="Arial" w:hAnsi="Arial" w:cs="Arial"/>
          <w:lang w:val="ru-RU"/>
        </w:rPr>
        <w:t xml:space="preserve"> </w:t>
      </w:r>
      <w:r w:rsidR="00813E97" w:rsidRPr="00813E97">
        <w:rPr>
          <w:rFonts w:ascii="Arial" w:hAnsi="Arial" w:cs="Arial"/>
          <w:lang w:val="ru-RU"/>
        </w:rPr>
        <w:t xml:space="preserve"> </w:t>
      </w:r>
      <w:r w:rsidR="00813E97">
        <w:rPr>
          <w:rFonts w:ascii="Arial" w:hAnsi="Arial" w:cs="Arial"/>
          <w:lang w:val="ru-RU"/>
        </w:rPr>
        <w:t>«Благоустройство муниципального образования «</w:t>
      </w:r>
      <w:proofErr w:type="spellStart"/>
      <w:r>
        <w:rPr>
          <w:rFonts w:ascii="Arial" w:hAnsi="Arial" w:cs="Arial"/>
          <w:lang w:val="ru-RU"/>
        </w:rPr>
        <w:t>Дубовицкий</w:t>
      </w:r>
      <w:proofErr w:type="spellEnd"/>
      <w:r>
        <w:rPr>
          <w:rFonts w:ascii="Arial" w:hAnsi="Arial" w:cs="Arial"/>
          <w:lang w:val="ru-RU"/>
        </w:rPr>
        <w:t xml:space="preserve"> сельсовет» </w:t>
      </w:r>
      <w:proofErr w:type="spellStart"/>
      <w:r>
        <w:rPr>
          <w:rFonts w:ascii="Arial" w:hAnsi="Arial" w:cs="Arial"/>
          <w:lang w:val="ru-RU"/>
        </w:rPr>
        <w:t>Хомутовского</w:t>
      </w:r>
      <w:proofErr w:type="spellEnd"/>
      <w:r>
        <w:rPr>
          <w:rFonts w:ascii="Arial" w:hAnsi="Arial" w:cs="Arial"/>
          <w:lang w:val="ru-RU"/>
        </w:rPr>
        <w:t xml:space="preserve"> района Курской области»</w:t>
      </w:r>
      <w:r w:rsidR="00813E97" w:rsidRPr="00813E97">
        <w:rPr>
          <w:rFonts w:ascii="Arial" w:hAnsi="Arial" w:cs="Arial"/>
          <w:lang w:val="ru-RU"/>
        </w:rPr>
        <w:t xml:space="preserve"> </w:t>
      </w:r>
      <w:r w:rsidR="00375CDD" w:rsidRPr="00813E97">
        <w:rPr>
          <w:rFonts w:ascii="Arial" w:hAnsi="Arial" w:cs="Arial"/>
          <w:lang w:val="ru-RU"/>
        </w:rPr>
        <w:t xml:space="preserve"> (прилагается).</w:t>
      </w:r>
    </w:p>
    <w:p w:rsidR="00375CDD" w:rsidRPr="003D717E" w:rsidRDefault="00375CDD" w:rsidP="00375CDD">
      <w:pPr>
        <w:pStyle w:val="a5"/>
        <w:rPr>
          <w:rFonts w:ascii="Arial" w:hAnsi="Arial" w:cs="Arial"/>
          <w:lang w:val="ru-RU"/>
        </w:rPr>
      </w:pPr>
      <w:r w:rsidRPr="00813E97">
        <w:rPr>
          <w:rFonts w:ascii="Arial" w:hAnsi="Arial" w:cs="Arial"/>
          <w:lang w:val="ru-RU"/>
        </w:rPr>
        <w:t xml:space="preserve">       </w:t>
      </w:r>
      <w:r w:rsidR="003D717E">
        <w:rPr>
          <w:rFonts w:ascii="Arial" w:hAnsi="Arial" w:cs="Arial"/>
          <w:lang w:val="ru-RU"/>
        </w:rPr>
        <w:t xml:space="preserve"> </w:t>
      </w:r>
      <w:r w:rsidRPr="003D717E">
        <w:rPr>
          <w:rFonts w:ascii="Arial" w:hAnsi="Arial" w:cs="Arial"/>
          <w:lang w:val="ru-RU"/>
        </w:rPr>
        <w:t xml:space="preserve">2. Признать утратившим силу постановление Администрации </w:t>
      </w:r>
      <w:proofErr w:type="spellStart"/>
      <w:r w:rsidRPr="003D717E">
        <w:rPr>
          <w:rFonts w:ascii="Arial" w:hAnsi="Arial" w:cs="Arial"/>
          <w:lang w:val="ru-RU"/>
        </w:rPr>
        <w:t>Дубовицкого</w:t>
      </w:r>
      <w:proofErr w:type="spellEnd"/>
      <w:r w:rsidRPr="003D717E">
        <w:rPr>
          <w:rFonts w:ascii="Arial" w:hAnsi="Arial" w:cs="Arial"/>
          <w:lang w:val="ru-RU"/>
        </w:rPr>
        <w:t xml:space="preserve"> сельсовета </w:t>
      </w:r>
      <w:proofErr w:type="spellStart"/>
      <w:r w:rsidRPr="003D717E">
        <w:rPr>
          <w:rFonts w:ascii="Arial" w:hAnsi="Arial" w:cs="Arial"/>
          <w:lang w:val="ru-RU"/>
        </w:rPr>
        <w:t>Хомутовс</w:t>
      </w:r>
      <w:r w:rsidR="002D04BD">
        <w:rPr>
          <w:rFonts w:ascii="Arial" w:hAnsi="Arial" w:cs="Arial"/>
          <w:lang w:val="ru-RU"/>
        </w:rPr>
        <w:t>кого</w:t>
      </w:r>
      <w:proofErr w:type="spellEnd"/>
      <w:r w:rsidR="002D04BD">
        <w:rPr>
          <w:rFonts w:ascii="Arial" w:hAnsi="Arial" w:cs="Arial"/>
          <w:lang w:val="ru-RU"/>
        </w:rPr>
        <w:t xml:space="preserve"> района Курской области от 20</w:t>
      </w:r>
      <w:r w:rsidRPr="003D717E">
        <w:rPr>
          <w:rFonts w:ascii="Arial" w:hAnsi="Arial" w:cs="Arial"/>
          <w:lang w:val="ru-RU"/>
        </w:rPr>
        <w:t>.1</w:t>
      </w:r>
      <w:r w:rsidR="002D04BD">
        <w:rPr>
          <w:rFonts w:ascii="Arial" w:hAnsi="Arial" w:cs="Arial"/>
          <w:lang w:val="ru-RU"/>
        </w:rPr>
        <w:t>0</w:t>
      </w:r>
      <w:r w:rsidRPr="003D717E">
        <w:rPr>
          <w:rFonts w:ascii="Arial" w:hAnsi="Arial" w:cs="Arial"/>
          <w:lang w:val="ru-RU"/>
        </w:rPr>
        <w:t>.201</w:t>
      </w:r>
      <w:r w:rsidR="002D04BD">
        <w:rPr>
          <w:rFonts w:ascii="Arial" w:hAnsi="Arial" w:cs="Arial"/>
          <w:lang w:val="ru-RU"/>
        </w:rPr>
        <w:t>6 года № 60</w:t>
      </w:r>
      <w:r w:rsidRPr="003D717E">
        <w:rPr>
          <w:rFonts w:ascii="Arial" w:hAnsi="Arial" w:cs="Arial"/>
          <w:lang w:val="ru-RU"/>
        </w:rPr>
        <w:t xml:space="preserve"> «Об утверждении муниципальной программы «</w:t>
      </w:r>
      <w:r w:rsidR="003D717E">
        <w:rPr>
          <w:rFonts w:ascii="Arial" w:hAnsi="Arial" w:cs="Arial"/>
          <w:lang w:val="ru-RU"/>
        </w:rPr>
        <w:t>Благоустройство муниципального образования «</w:t>
      </w:r>
      <w:proofErr w:type="spellStart"/>
      <w:r w:rsidR="003D717E">
        <w:rPr>
          <w:rFonts w:ascii="Arial" w:hAnsi="Arial" w:cs="Arial"/>
          <w:lang w:val="ru-RU"/>
        </w:rPr>
        <w:t>Дубовицкий</w:t>
      </w:r>
      <w:proofErr w:type="spellEnd"/>
      <w:r w:rsidR="003D717E">
        <w:rPr>
          <w:rFonts w:ascii="Arial" w:hAnsi="Arial" w:cs="Arial"/>
          <w:lang w:val="ru-RU"/>
        </w:rPr>
        <w:t xml:space="preserve"> сельсовет» </w:t>
      </w:r>
      <w:proofErr w:type="spellStart"/>
      <w:r w:rsidR="003D717E">
        <w:rPr>
          <w:rFonts w:ascii="Arial" w:hAnsi="Arial" w:cs="Arial"/>
          <w:lang w:val="ru-RU"/>
        </w:rPr>
        <w:t>Хомутовского</w:t>
      </w:r>
      <w:proofErr w:type="spellEnd"/>
      <w:r w:rsidR="003D717E">
        <w:rPr>
          <w:rFonts w:ascii="Arial" w:hAnsi="Arial" w:cs="Arial"/>
          <w:lang w:val="ru-RU"/>
        </w:rPr>
        <w:t xml:space="preserve"> района Курской области на 201</w:t>
      </w:r>
      <w:r w:rsidR="002D04BD">
        <w:rPr>
          <w:rFonts w:ascii="Arial" w:hAnsi="Arial" w:cs="Arial"/>
          <w:lang w:val="ru-RU"/>
        </w:rPr>
        <w:t>7</w:t>
      </w:r>
      <w:r w:rsidR="003D717E">
        <w:rPr>
          <w:rFonts w:ascii="Arial" w:hAnsi="Arial" w:cs="Arial"/>
          <w:lang w:val="ru-RU"/>
        </w:rPr>
        <w:t>-20</w:t>
      </w:r>
      <w:r w:rsidR="002D04BD">
        <w:rPr>
          <w:rFonts w:ascii="Arial" w:hAnsi="Arial" w:cs="Arial"/>
          <w:lang w:val="ru-RU"/>
        </w:rPr>
        <w:t>20</w:t>
      </w:r>
      <w:r w:rsidR="003D717E">
        <w:rPr>
          <w:rFonts w:ascii="Arial" w:hAnsi="Arial" w:cs="Arial"/>
          <w:lang w:val="ru-RU"/>
        </w:rPr>
        <w:t xml:space="preserve"> годы»</w:t>
      </w:r>
      <w:r w:rsidRPr="003D717E">
        <w:rPr>
          <w:rFonts w:ascii="Arial" w:hAnsi="Arial" w:cs="Arial"/>
          <w:lang w:val="ru-RU"/>
        </w:rPr>
        <w:t xml:space="preserve"> </w:t>
      </w:r>
    </w:p>
    <w:p w:rsidR="00375CDD" w:rsidRPr="003D717E" w:rsidRDefault="00375CDD" w:rsidP="00375CDD">
      <w:pPr>
        <w:suppressAutoHyphens/>
        <w:ind w:left="360"/>
        <w:rPr>
          <w:rFonts w:ascii="Arial" w:hAnsi="Arial" w:cs="Arial"/>
          <w:lang w:val="ru-RU"/>
        </w:rPr>
      </w:pPr>
      <w:r w:rsidRPr="003D717E">
        <w:rPr>
          <w:rFonts w:ascii="Arial" w:hAnsi="Arial" w:cs="Arial"/>
          <w:lang w:val="ru-RU"/>
        </w:rPr>
        <w:t xml:space="preserve"> </w:t>
      </w:r>
      <w:r w:rsidR="003D717E">
        <w:rPr>
          <w:rFonts w:ascii="Arial" w:hAnsi="Arial" w:cs="Arial"/>
          <w:lang w:val="ru-RU"/>
        </w:rPr>
        <w:t xml:space="preserve">  </w:t>
      </w:r>
      <w:r w:rsidRPr="003D717E">
        <w:rPr>
          <w:rFonts w:ascii="Arial" w:hAnsi="Arial" w:cs="Arial"/>
          <w:lang w:val="ru-RU"/>
        </w:rPr>
        <w:t xml:space="preserve">3. </w:t>
      </w:r>
      <w:proofErr w:type="gramStart"/>
      <w:r w:rsidRPr="003D717E">
        <w:rPr>
          <w:rFonts w:ascii="Arial" w:hAnsi="Arial" w:cs="Arial"/>
          <w:lang w:val="ru-RU"/>
        </w:rPr>
        <w:t>Контроль за</w:t>
      </w:r>
      <w:proofErr w:type="gramEnd"/>
      <w:r w:rsidRPr="003D717E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375CDD" w:rsidRPr="00CE63D0" w:rsidRDefault="003D717E" w:rsidP="00375CDD">
      <w:pPr>
        <w:pStyle w:val="a3"/>
        <w:spacing w:after="120"/>
        <w:ind w:left="36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  <w:r w:rsidR="00375CDD" w:rsidRPr="00813E97">
        <w:rPr>
          <w:rFonts w:ascii="Arial" w:hAnsi="Arial" w:cs="Arial"/>
          <w:sz w:val="24"/>
          <w:szCs w:val="24"/>
          <w:lang w:val="ru-RU"/>
        </w:rPr>
        <w:t xml:space="preserve">4. </w:t>
      </w:r>
      <w:r w:rsidR="00375CDD" w:rsidRPr="00CE63D0">
        <w:rPr>
          <w:rFonts w:ascii="Arial" w:hAnsi="Arial" w:cs="Arial"/>
          <w:sz w:val="24"/>
          <w:szCs w:val="24"/>
          <w:lang w:val="ru-RU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375CDD" w:rsidRPr="00CE63D0">
        <w:rPr>
          <w:rFonts w:ascii="Arial" w:hAnsi="Arial" w:cs="Arial"/>
          <w:sz w:val="24"/>
          <w:szCs w:val="24"/>
          <w:lang w:val="ru-RU"/>
        </w:rPr>
        <w:t>Дубовицкого</w:t>
      </w:r>
      <w:proofErr w:type="spellEnd"/>
      <w:r w:rsidR="00375CDD" w:rsidRPr="00CE63D0">
        <w:rPr>
          <w:rFonts w:ascii="Arial" w:hAnsi="Arial" w:cs="Arial"/>
          <w:sz w:val="24"/>
          <w:szCs w:val="24"/>
          <w:lang w:val="ru-RU"/>
        </w:rPr>
        <w:t xml:space="preserve"> сельсовета в сети «Интернет», вступает в силу со дня его официального обнародования, и распространяется на правоотношения, возникающие с 01.01.201</w:t>
      </w:r>
      <w:r w:rsidR="002D04BD">
        <w:rPr>
          <w:rFonts w:ascii="Arial" w:hAnsi="Arial" w:cs="Arial"/>
          <w:sz w:val="24"/>
          <w:szCs w:val="24"/>
          <w:lang w:val="ru-RU"/>
        </w:rPr>
        <w:t>9</w:t>
      </w:r>
      <w:r w:rsidR="00375CDD" w:rsidRPr="00CE63D0">
        <w:rPr>
          <w:rFonts w:ascii="Arial" w:hAnsi="Arial" w:cs="Arial"/>
          <w:sz w:val="24"/>
          <w:szCs w:val="24"/>
          <w:lang w:val="ru-RU"/>
        </w:rPr>
        <w:t xml:space="preserve"> года. </w:t>
      </w:r>
    </w:p>
    <w:p w:rsidR="00D8467E" w:rsidRPr="003D717E" w:rsidRDefault="00302688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3D717E">
        <w:rPr>
          <w:rFonts w:ascii="Arial" w:eastAsia="Times New Roman" w:hAnsi="Arial" w:cs="Arial"/>
          <w:color w:val="292D24"/>
          <w:lang w:val="ru-RU" w:eastAsia="ru-RU"/>
        </w:rPr>
        <w:t xml:space="preserve">Глава </w:t>
      </w:r>
      <w:proofErr w:type="spellStart"/>
      <w:r w:rsidRPr="003D717E">
        <w:rPr>
          <w:rFonts w:ascii="Arial" w:eastAsia="Times New Roman" w:hAnsi="Arial" w:cs="Arial"/>
          <w:color w:val="292D24"/>
          <w:lang w:val="ru-RU" w:eastAsia="ru-RU"/>
        </w:rPr>
        <w:t>Дубовицкого</w:t>
      </w:r>
      <w:proofErr w:type="spellEnd"/>
      <w:r w:rsidR="00D8467E" w:rsidRPr="003D717E">
        <w:rPr>
          <w:rFonts w:ascii="Arial" w:eastAsia="Times New Roman" w:hAnsi="Arial" w:cs="Arial"/>
          <w:color w:val="292D24"/>
          <w:lang w:val="ru-RU" w:eastAsia="ru-RU"/>
        </w:rPr>
        <w:t xml:space="preserve"> сельсовета</w:t>
      </w:r>
      <w:r w:rsidR="00D8467E"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="00D8467E" w:rsidRPr="003D717E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r w:rsidR="00D8467E" w:rsidRPr="00D8467E">
        <w:rPr>
          <w:rFonts w:ascii="Arial" w:eastAsia="Times New Roman" w:hAnsi="Arial" w:cs="Arial"/>
          <w:color w:val="292D24"/>
          <w:lang w:eastAsia="ru-RU"/>
        </w:rPr>
        <w:t>                                    </w:t>
      </w:r>
      <w:proofErr w:type="spellStart"/>
      <w:r w:rsidRPr="003D717E">
        <w:rPr>
          <w:rFonts w:ascii="Arial" w:eastAsia="Times New Roman" w:hAnsi="Arial" w:cs="Arial"/>
          <w:color w:val="292D24"/>
          <w:lang w:val="ru-RU" w:eastAsia="ru-RU"/>
        </w:rPr>
        <w:t>Н.М.Красулина</w:t>
      </w:r>
      <w:proofErr w:type="spellEnd"/>
    </w:p>
    <w:p w:rsidR="00D8467E" w:rsidRPr="003D71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2D04BD" w:rsidRDefault="002D04BD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Приложение №1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к постановлению</w:t>
      </w:r>
    </w:p>
    <w:p w:rsidR="00D8467E" w:rsidRPr="00CE63D0" w:rsidRDefault="00302688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Администрации </w:t>
      </w:r>
      <w:proofErr w:type="spellStart"/>
      <w:r w:rsidRPr="00CE63D0">
        <w:rPr>
          <w:rFonts w:ascii="Arial" w:eastAsia="Times New Roman" w:hAnsi="Arial" w:cs="Arial"/>
          <w:color w:val="000000"/>
          <w:lang w:val="ru-RU" w:eastAsia="ru-RU"/>
        </w:rPr>
        <w:t>Дубовицкого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сельсовета</w:t>
      </w:r>
    </w:p>
    <w:p w:rsidR="00D8467E" w:rsidRPr="00CE63D0" w:rsidRDefault="00302688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r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</w:t>
      </w:r>
    </w:p>
    <w:p w:rsidR="00D8467E" w:rsidRPr="00CE63D0" w:rsidRDefault="006A2963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от </w:t>
      </w:r>
      <w:r w:rsidR="00CE63D0" w:rsidRPr="00CE63D0">
        <w:rPr>
          <w:rFonts w:ascii="Arial" w:eastAsia="Times New Roman" w:hAnsi="Arial" w:cs="Arial"/>
          <w:color w:val="000000"/>
          <w:lang w:val="ru-RU" w:eastAsia="ru-RU"/>
        </w:rPr>
        <w:t>2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3</w:t>
      </w:r>
      <w:r w:rsidR="00A54737" w:rsidRPr="00CE63D0">
        <w:rPr>
          <w:rFonts w:ascii="Arial" w:eastAsia="Times New Roman" w:hAnsi="Arial" w:cs="Arial"/>
          <w:color w:val="000000"/>
          <w:lang w:val="ru-RU" w:eastAsia="ru-RU"/>
        </w:rPr>
        <w:t>.1</w:t>
      </w:r>
      <w:r w:rsidR="00CE63D0" w:rsidRPr="00CE63D0">
        <w:rPr>
          <w:rFonts w:ascii="Arial" w:eastAsia="Times New Roman" w:hAnsi="Arial" w:cs="Arial"/>
          <w:color w:val="000000"/>
          <w:lang w:val="ru-RU" w:eastAsia="ru-RU"/>
        </w:rPr>
        <w:t>0</w:t>
      </w:r>
      <w:r w:rsidR="00A54737" w:rsidRPr="00CE63D0">
        <w:rPr>
          <w:rFonts w:ascii="Arial" w:eastAsia="Times New Roman" w:hAnsi="Arial" w:cs="Arial"/>
          <w:color w:val="000000"/>
          <w:lang w:val="ru-RU" w:eastAsia="ru-RU"/>
        </w:rPr>
        <w:t>.201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8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г</w:t>
      </w:r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 xml:space="preserve">. № 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79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D8467E" w:rsidRPr="003D717E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МУНИЦИПАЛЬНАЯ ПРОГРАММА</w:t>
      </w:r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 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«БЛАГОУСТРОЙСТВО МУНИЦИПАЛЬНОГО ОБРАЗОВАНИЯ «</w:t>
      </w:r>
      <w:r w:rsidR="000445C4"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ДУБОВИЦКИЙ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СЕЛЬСОВЕТ» </w:t>
      </w:r>
      <w:r w:rsidR="00302688"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ХОМУТОВСКОГО</w:t>
      </w:r>
      <w:r w:rsidR="005C2FF8"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РАЙОНА КУРСКОЙ ОБЛАСТИ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»</w:t>
      </w:r>
    </w:p>
    <w:p w:rsidR="00D8467E" w:rsidRPr="003D717E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aps/>
          <w:color w:val="292D24"/>
          <w:sz w:val="32"/>
          <w:szCs w:val="32"/>
          <w:lang w:val="ru-RU" w:eastAsia="ru-RU"/>
        </w:rPr>
        <w:t>ПАСПОРТ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МУНИЦИПАЛЬНОЙ </w:t>
      </w:r>
    </w:p>
    <w:p w:rsidR="00D8467E" w:rsidRPr="003D717E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ПРОГРАММЫ «БЛАГОУСТРОЙСТВО</w:t>
      </w:r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 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МУНИЦИПАЛЬНОГО ОБРАЗОВАНИЯ «</w:t>
      </w:r>
      <w:r w:rsidR="000445C4"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ДУБОВИЦКИЙ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СЕЛЬСОВЕТ» </w:t>
      </w:r>
      <w:r w:rsidR="00302688"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ХОМУТОВСКОГО</w:t>
      </w:r>
      <w:r w:rsidR="002D04BD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 xml:space="preserve"> РАЙОНА КУРСКОЙ ОБЛАСТИ</w:t>
      </w:r>
      <w:r w:rsidRPr="003D717E">
        <w:rPr>
          <w:rFonts w:ascii="Arial" w:eastAsia="Times New Roman" w:hAnsi="Arial" w:cs="Arial"/>
          <w:b/>
          <w:bCs/>
          <w:color w:val="292D24"/>
          <w:sz w:val="32"/>
          <w:szCs w:val="32"/>
          <w:lang w:val="ru-RU" w:eastAsia="ru-RU"/>
        </w:rPr>
        <w:t>»</w:t>
      </w:r>
    </w:p>
    <w:tbl>
      <w:tblPr>
        <w:tblpPr w:leftFromText="180" w:rightFromText="180" w:topFromText="15" w:bottomFromText="15" w:vertAnchor="text" w:tblpX="108"/>
        <w:tblW w:w="10080" w:type="dxa"/>
        <w:tblCellMar>
          <w:left w:w="0" w:type="dxa"/>
          <w:right w:w="0" w:type="dxa"/>
        </w:tblCellMar>
        <w:tblLook w:val="04A0"/>
      </w:tblPr>
      <w:tblGrid>
        <w:gridCol w:w="2688"/>
        <w:gridCol w:w="7392"/>
      </w:tblGrid>
      <w:tr w:rsidR="00D8467E" w:rsidRPr="004A146B" w:rsidTr="00EA5068"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Полное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наименование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3D717E" w:rsidRDefault="00D8467E" w:rsidP="002D04BD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3D717E">
              <w:rPr>
                <w:rFonts w:ascii="Arial" w:eastAsia="Times New Roman" w:hAnsi="Arial" w:cs="Arial"/>
                <w:lang w:val="ru-RU" w:eastAsia="ru-RU"/>
              </w:rPr>
              <w:t>Муниципальная программа «Благоустройство муниципального образования «</w:t>
            </w:r>
            <w:proofErr w:type="spellStart"/>
            <w:r w:rsidR="000445C4" w:rsidRPr="003D717E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Pr="003D717E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02688" w:rsidRPr="003D717E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="005C2FF8" w:rsidRPr="003D717E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  <w:r w:rsidRPr="003D717E">
              <w:rPr>
                <w:rFonts w:ascii="Arial" w:eastAsia="Times New Roman" w:hAnsi="Arial" w:cs="Arial"/>
                <w:lang w:val="ru-RU" w:eastAsia="ru-RU"/>
              </w:rPr>
              <w:t>»</w:t>
            </w: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Основание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для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разработки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3D71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пос</w:t>
            </w:r>
            <w:r w:rsidR="005C2FF8" w:rsidRPr="00CE63D0">
              <w:rPr>
                <w:rFonts w:ascii="Arial" w:eastAsia="Times New Roman" w:hAnsi="Arial" w:cs="Arial"/>
                <w:lang w:val="ru-RU" w:eastAsia="ru-RU"/>
              </w:rPr>
              <w:t xml:space="preserve">тановление Администрации </w:t>
            </w:r>
            <w:proofErr w:type="spellStart"/>
            <w:r w:rsidR="005C2FF8" w:rsidRPr="00CE63D0">
              <w:rPr>
                <w:rFonts w:ascii="Arial" w:eastAsia="Times New Roman" w:hAnsi="Arial" w:cs="Arial"/>
                <w:lang w:val="ru-RU" w:eastAsia="ru-RU"/>
              </w:rPr>
              <w:t>Дубовицкого</w:t>
            </w:r>
            <w:proofErr w:type="spellEnd"/>
            <w:r w:rsidR="0051177F"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сельсовета </w:t>
            </w:r>
            <w:r w:rsidR="0051177F" w:rsidRPr="00CE63D0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 xml:space="preserve">от 05. </w:t>
            </w:r>
            <w:r w:rsidR="0051177F" w:rsidRPr="003D717E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11</w:t>
            </w:r>
            <w:r w:rsidR="005C2FF8" w:rsidRPr="003D717E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.2013</w:t>
            </w:r>
            <w:r w:rsidR="0051177F" w:rsidRPr="003D717E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 xml:space="preserve"> г. № 54</w:t>
            </w:r>
            <w:r w:rsidRPr="003D717E">
              <w:rPr>
                <w:rFonts w:ascii="Arial" w:eastAsia="Times New Roman" w:hAnsi="Arial" w:cs="Arial"/>
                <w:lang w:val="ru-RU" w:eastAsia="ru-RU"/>
              </w:rPr>
              <w:t xml:space="preserve"> «О </w:t>
            </w:r>
            <w:r w:rsidR="003D717E">
              <w:rPr>
                <w:rFonts w:ascii="Arial" w:eastAsia="Times New Roman" w:hAnsi="Arial" w:cs="Arial"/>
                <w:lang w:val="ru-RU" w:eastAsia="ru-RU"/>
              </w:rPr>
              <w:t>долгосрочных целевых программах муниципального образования «</w:t>
            </w:r>
            <w:proofErr w:type="spellStart"/>
            <w:r w:rsidR="003D717E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="003D717E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D717E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="003D717E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227803">
              <w:rPr>
                <w:rFonts w:ascii="Arial" w:eastAsia="Times New Roman" w:hAnsi="Arial" w:cs="Arial"/>
                <w:lang w:val="ru-RU" w:eastAsia="ru-RU"/>
              </w:rPr>
              <w:t>района Курской области, их формировании, реализации и проведении оценки эффективности реализации»</w:t>
            </w: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Муниципальный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заказчик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5C2FF8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Администрация </w:t>
            </w:r>
            <w:proofErr w:type="spellStart"/>
            <w:r w:rsidRPr="00CE63D0">
              <w:rPr>
                <w:rFonts w:ascii="Arial" w:eastAsia="Times New Roman" w:hAnsi="Arial" w:cs="Arial"/>
                <w:lang w:val="ru-RU" w:eastAsia="ru-RU"/>
              </w:rPr>
              <w:t>Дубовиц</w:t>
            </w:r>
            <w:r w:rsidR="00D8467E" w:rsidRPr="00CE63D0">
              <w:rPr>
                <w:rFonts w:ascii="Arial" w:eastAsia="Times New Roman" w:hAnsi="Arial" w:cs="Arial"/>
                <w:lang w:val="ru-RU" w:eastAsia="ru-RU"/>
              </w:rPr>
              <w:t>кого</w:t>
            </w:r>
            <w:proofErr w:type="spellEnd"/>
            <w:r w:rsidR="00D8467E"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сельсовета </w:t>
            </w:r>
            <w:proofErr w:type="spellStart"/>
            <w:r w:rsidR="00302688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="00D8467E"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Разработчик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Администрация </w:t>
            </w:r>
            <w:proofErr w:type="spellStart"/>
            <w:r w:rsidR="005C2FF8" w:rsidRPr="00CE63D0">
              <w:rPr>
                <w:rFonts w:ascii="Arial" w:eastAsia="Times New Roman" w:hAnsi="Arial" w:cs="Arial"/>
                <w:lang w:val="ru-RU" w:eastAsia="ru-RU"/>
              </w:rPr>
              <w:t>Дубовицкого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сельсовета </w:t>
            </w:r>
            <w:proofErr w:type="spellStart"/>
            <w:r w:rsidR="00302688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</w:p>
        </w:tc>
      </w:tr>
      <w:tr w:rsidR="00D8467E" w:rsidRPr="004A146B" w:rsidTr="00EA5068">
        <w:trPr>
          <w:trHeight w:val="1503"/>
        </w:trPr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lastRenderedPageBreak/>
              <w:t>Основная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цель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Совершенствование системы комплексного благоустройства</w:t>
            </w:r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муниципального образования « </w:t>
            </w:r>
            <w:proofErr w:type="spellStart"/>
            <w:r w:rsidR="000445C4" w:rsidRPr="00CE63D0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02688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», создание комфортных условий проживания и отдыха населения.</w:t>
            </w: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Основные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задачи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- разработка </w:t>
            </w:r>
            <w:proofErr w:type="gramStart"/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плана проведения мероприятий комплексного благоустройства территории</w:t>
            </w:r>
            <w:r w:rsidR="005C2FF8"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>муниципального</w:t>
            </w:r>
            <w:proofErr w:type="gram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образования « </w:t>
            </w:r>
            <w:proofErr w:type="spellStart"/>
            <w:r w:rsidR="000445C4" w:rsidRPr="00CE63D0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02688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» с учетом приоритетности таких мероприятий;</w:t>
            </w:r>
          </w:p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br/>
              <w:t>- приведение в качественное состояние элементов благоустройства населенных пунктов.</w:t>
            </w:r>
          </w:p>
        </w:tc>
      </w:tr>
      <w:tr w:rsidR="00D8467E" w:rsidRPr="00D8467E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Сроки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реализации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227803" w:rsidRDefault="005C2FF8" w:rsidP="004A146B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</w:t>
            </w:r>
            <w:r w:rsidR="002D04BD">
              <w:rPr>
                <w:rFonts w:ascii="Arial" w:eastAsia="Times New Roman" w:hAnsi="Arial" w:cs="Arial"/>
                <w:lang w:val="ru-RU" w:eastAsia="ru-RU"/>
              </w:rPr>
              <w:t>9</w:t>
            </w:r>
            <w:r w:rsidR="00CB27A7">
              <w:rPr>
                <w:rFonts w:ascii="Arial" w:eastAsia="Times New Roman" w:hAnsi="Arial" w:cs="Arial"/>
                <w:lang w:eastAsia="ru-RU"/>
              </w:rPr>
              <w:t>-20</w:t>
            </w:r>
            <w:r w:rsidR="00227803">
              <w:rPr>
                <w:rFonts w:ascii="Arial" w:eastAsia="Times New Roman" w:hAnsi="Arial" w:cs="Arial"/>
                <w:lang w:val="ru-RU" w:eastAsia="ru-RU"/>
              </w:rPr>
              <w:t>2</w:t>
            </w:r>
            <w:r w:rsidR="004A146B">
              <w:rPr>
                <w:rFonts w:ascii="Arial" w:eastAsia="Times New Roman" w:hAnsi="Arial" w:cs="Arial"/>
                <w:lang w:val="ru-RU" w:eastAsia="ru-RU"/>
              </w:rPr>
              <w:t>1</w:t>
            </w:r>
            <w:r w:rsidR="00D8467E"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D8467E" w:rsidRPr="00D8467E">
              <w:rPr>
                <w:rFonts w:ascii="Arial" w:eastAsia="Times New Roman" w:hAnsi="Arial" w:cs="Arial"/>
                <w:lang w:eastAsia="ru-RU"/>
              </w:rPr>
              <w:t>год</w:t>
            </w:r>
            <w:r w:rsidR="00227803">
              <w:rPr>
                <w:rFonts w:ascii="Arial" w:eastAsia="Times New Roman" w:hAnsi="Arial" w:cs="Arial"/>
                <w:lang w:val="ru-RU" w:eastAsia="ru-RU"/>
              </w:rPr>
              <w:t>ы</w:t>
            </w:r>
            <w:proofErr w:type="spellEnd"/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Структура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227803">
              <w:rPr>
                <w:rFonts w:ascii="Arial" w:eastAsia="Times New Roman" w:hAnsi="Arial" w:cs="Arial"/>
                <w:lang w:val="ru-RU" w:eastAsia="ru-RU"/>
              </w:rPr>
              <w:t>Паспорт муниципальной программы «Благоустройство муниципального образования «</w:t>
            </w:r>
            <w:proofErr w:type="spellStart"/>
            <w:r w:rsidR="000445C4" w:rsidRPr="00227803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02688" w:rsidRPr="00227803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="005C2FF8" w:rsidRPr="00227803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 на 201</w:t>
            </w:r>
            <w:r w:rsidR="00227803">
              <w:rPr>
                <w:rFonts w:ascii="Arial" w:eastAsia="Times New Roman" w:hAnsi="Arial" w:cs="Arial"/>
                <w:lang w:val="ru-RU" w:eastAsia="ru-RU"/>
              </w:rPr>
              <w:t>7</w:t>
            </w:r>
            <w:r w:rsidR="005C2FF8" w:rsidRPr="00227803">
              <w:rPr>
                <w:rFonts w:ascii="Arial" w:eastAsia="Times New Roman" w:hAnsi="Arial" w:cs="Arial"/>
                <w:lang w:val="ru-RU" w:eastAsia="ru-RU"/>
              </w:rPr>
              <w:t>-20</w:t>
            </w:r>
            <w:r w:rsidR="00227803">
              <w:rPr>
                <w:rFonts w:ascii="Arial" w:eastAsia="Times New Roman" w:hAnsi="Arial" w:cs="Arial"/>
                <w:lang w:val="ru-RU" w:eastAsia="ru-RU"/>
              </w:rPr>
              <w:t>20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годы»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                                              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br/>
              <w:t xml:space="preserve">Раздел 1. 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>Содержание проблемы и обоснование необходимости ее решения программными методами.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                 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br/>
              <w:t>Раздел 2. Основные цели и задачи, сроки и этапы реализации целевой программы сельского поселения, а также целевые индикаторы и показатели Программы.</w:t>
            </w:r>
          </w:p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                  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br/>
              <w:t xml:space="preserve">Раздел 4. Механизм реализации, организация управления и </w:t>
            </w:r>
            <w:proofErr w:type="gramStart"/>
            <w:r w:rsidRPr="00CE63D0">
              <w:rPr>
                <w:rFonts w:ascii="Arial" w:eastAsia="Times New Roman" w:hAnsi="Arial" w:cs="Arial"/>
                <w:lang w:val="ru-RU" w:eastAsia="ru-RU"/>
              </w:rPr>
              <w:t>контроль за</w:t>
            </w:r>
            <w:proofErr w:type="gram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ходом реализации Программы.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            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br/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Приложение </w:t>
            </w:r>
            <w:r w:rsidRPr="00D8467E">
              <w:rPr>
                <w:rFonts w:ascii="Arial" w:eastAsia="Times New Roman" w:hAnsi="Arial" w:cs="Arial"/>
                <w:lang w:eastAsia="ru-RU"/>
              </w:rPr>
              <w:t>N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1. Система программных мероприятий.</w:t>
            </w:r>
          </w:p>
          <w:p w:rsidR="00D8467E" w:rsidRPr="00227803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Приложение №2. 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t>Методика оценки эффективности реализации мероприятий</w:t>
            </w: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  <w:r w:rsidRPr="00227803">
              <w:rPr>
                <w:rFonts w:ascii="Arial" w:eastAsia="Times New Roman" w:hAnsi="Arial" w:cs="Arial"/>
                <w:color w:val="000000"/>
                <w:lang w:val="ru-RU" w:eastAsia="ru-RU"/>
              </w:rPr>
              <w:t>муниципальной программы «Благоустройство</w:t>
            </w:r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227803">
              <w:rPr>
                <w:rFonts w:ascii="Arial" w:eastAsia="Times New Roman" w:hAnsi="Arial" w:cs="Arial"/>
                <w:lang w:val="ru-RU" w:eastAsia="ru-RU"/>
              </w:rPr>
              <w:t>муниципального образования «</w:t>
            </w:r>
            <w:proofErr w:type="spellStart"/>
            <w:r w:rsidR="000445C4" w:rsidRPr="00227803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302688" w:rsidRPr="00227803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Pr="00227803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  <w:r w:rsidRPr="00227803">
              <w:rPr>
                <w:rFonts w:ascii="Arial" w:eastAsia="Times New Roman" w:hAnsi="Arial" w:cs="Arial"/>
                <w:color w:val="000000"/>
                <w:lang w:val="ru-RU" w:eastAsia="ru-RU"/>
              </w:rPr>
              <w:t>».</w:t>
            </w:r>
          </w:p>
          <w:p w:rsidR="001209FD" w:rsidRPr="00CE63D0" w:rsidRDefault="00D8467E" w:rsidP="00EA5068">
            <w:pPr>
              <w:spacing w:before="195" w:after="195" w:line="330" w:lineRule="atLeast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Программа включает следующ</w:t>
            </w:r>
            <w:r w:rsidR="00CB27A7" w:rsidRPr="00CE63D0">
              <w:rPr>
                <w:rFonts w:ascii="Arial" w:eastAsia="Times New Roman" w:hAnsi="Arial" w:cs="Arial"/>
                <w:lang w:val="ru-RU" w:eastAsia="ru-RU"/>
              </w:rPr>
              <w:t>ую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подпрограмм</w:t>
            </w:r>
            <w:r w:rsidR="00CB27A7" w:rsidRPr="00CE63D0">
              <w:rPr>
                <w:rFonts w:ascii="Arial" w:eastAsia="Times New Roman" w:hAnsi="Arial" w:cs="Arial"/>
                <w:lang w:val="ru-RU" w:eastAsia="ru-RU"/>
              </w:rPr>
              <w:t>у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>:</w:t>
            </w:r>
            <w:r w:rsidRPr="00D8467E">
              <w:rPr>
                <w:rFonts w:ascii="Arial" w:eastAsia="Times New Roman" w:hAnsi="Arial" w:cs="Arial"/>
                <w:lang w:eastAsia="ru-RU"/>
              </w:rPr>
              <w:t>                     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</w:p>
          <w:p w:rsidR="004D6827" w:rsidRPr="00CE63D0" w:rsidRDefault="00BC6B1A" w:rsidP="00EA5068">
            <w:pPr>
              <w:spacing w:before="195" w:after="195" w:line="330" w:lineRule="atLeast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lastRenderedPageBreak/>
              <w:t>1</w:t>
            </w:r>
            <w:r w:rsidR="004D6827" w:rsidRPr="00CE63D0">
              <w:rPr>
                <w:rFonts w:ascii="Arial" w:eastAsia="Times New Roman" w:hAnsi="Arial" w:cs="Arial"/>
                <w:lang w:val="ru-RU" w:eastAsia="ru-RU"/>
              </w:rPr>
              <w:t>.  Подпрограмма «Организация благоустройства территории муниципального образования «</w:t>
            </w:r>
            <w:proofErr w:type="spellStart"/>
            <w:r w:rsidR="004D6827" w:rsidRPr="00CE63D0">
              <w:rPr>
                <w:rFonts w:ascii="Arial" w:eastAsia="Times New Roman" w:hAnsi="Arial" w:cs="Arial"/>
                <w:lang w:val="ru-RU" w:eastAsia="ru-RU"/>
              </w:rPr>
              <w:t>Дубовицкий</w:t>
            </w:r>
            <w:proofErr w:type="spellEnd"/>
            <w:r w:rsidR="004D6827"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сельсовет» </w:t>
            </w:r>
            <w:proofErr w:type="spellStart"/>
            <w:r w:rsidR="004D6827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="004D6827"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области»</w:t>
            </w:r>
          </w:p>
          <w:p w:rsidR="004D6827" w:rsidRPr="00CE63D0" w:rsidRDefault="004D6827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</w:tr>
      <w:tr w:rsidR="00DB4354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54" w:rsidRPr="00D8467E" w:rsidRDefault="00914200" w:rsidP="00EA5068">
            <w:pPr>
              <w:spacing w:before="195" w:after="195" w:line="33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lastRenderedPageBreak/>
              <w:t>Основное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мероприятие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54" w:rsidRPr="00CE63D0" w:rsidRDefault="00914200" w:rsidP="00EA5068">
            <w:pPr>
              <w:spacing w:before="195" w:after="195" w:line="330" w:lineRule="atLeast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CE63D0">
              <w:rPr>
                <w:rFonts w:ascii="Arial" w:hAnsi="Arial" w:cs="Arial"/>
                <w:color w:val="000000"/>
                <w:lang w:val="ru-RU" w:eastAsia="ru-RU"/>
              </w:rPr>
              <w:t>Содействие в озеленении территории населенных пунктов муниципального образования</w:t>
            </w: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Исполнители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программы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- Администрация </w:t>
            </w:r>
            <w:proofErr w:type="spellStart"/>
            <w:r w:rsidR="005C2FF8" w:rsidRPr="00CE63D0">
              <w:rPr>
                <w:rFonts w:ascii="Arial" w:eastAsia="Times New Roman" w:hAnsi="Arial" w:cs="Arial"/>
                <w:lang w:val="ru-RU" w:eastAsia="ru-RU"/>
              </w:rPr>
              <w:t>Дубовицкого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сельсовета </w:t>
            </w:r>
            <w:proofErr w:type="spellStart"/>
            <w:r w:rsidR="00302688" w:rsidRPr="00CE63D0">
              <w:rPr>
                <w:rFonts w:ascii="Arial" w:eastAsia="Times New Roman" w:hAnsi="Arial" w:cs="Arial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района Курской области</w:t>
            </w:r>
          </w:p>
        </w:tc>
      </w:tr>
      <w:tr w:rsidR="00D8467E" w:rsidRPr="00986941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Объемы и источники финансирования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986941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Общий объем финансирования программы составляет</w:t>
            </w:r>
          </w:p>
          <w:p w:rsidR="00D8467E" w:rsidRPr="00986941" w:rsidRDefault="0051177F" w:rsidP="00EA5068">
            <w:pPr>
              <w:spacing w:before="195" w:after="195" w:line="330" w:lineRule="atLeast"/>
              <w:ind w:right="-55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 xml:space="preserve">- </w:t>
            </w:r>
            <w:r w:rsidR="00986941" w:rsidRPr="00986941">
              <w:rPr>
                <w:rFonts w:ascii="Arial" w:eastAsia="Times New Roman" w:hAnsi="Arial" w:cs="Arial"/>
                <w:lang w:val="ru-RU" w:eastAsia="ru-RU"/>
              </w:rPr>
              <w:t>400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 xml:space="preserve"> рубл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ей</w:t>
            </w:r>
            <w:proofErr w:type="gramStart"/>
            <w:r w:rsidR="00D8467E" w:rsidRPr="00986941">
              <w:rPr>
                <w:rFonts w:ascii="Arial" w:eastAsia="Times New Roman" w:hAnsi="Arial" w:cs="Arial"/>
                <w:lang w:val="ru-RU" w:eastAsia="ru-RU"/>
              </w:rPr>
              <w:t>.:</w:t>
            </w:r>
            <w:proofErr w:type="gramEnd"/>
          </w:p>
          <w:p w:rsidR="00D8467E" w:rsidRPr="00986941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По годам:</w:t>
            </w:r>
          </w:p>
          <w:p w:rsidR="00D8467E" w:rsidRPr="00986941" w:rsidRDefault="00CB27A7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t>        </w:t>
            </w:r>
            <w:r w:rsidRPr="00986941">
              <w:rPr>
                <w:rFonts w:ascii="Arial" w:eastAsia="Times New Roman" w:hAnsi="Arial" w:cs="Arial"/>
                <w:lang w:val="ru-RU" w:eastAsia="ru-RU"/>
              </w:rPr>
              <w:t xml:space="preserve"> 201</w:t>
            </w:r>
            <w:r w:rsidR="002D04BD" w:rsidRPr="00986941">
              <w:rPr>
                <w:rFonts w:ascii="Arial" w:eastAsia="Times New Roman" w:hAnsi="Arial" w:cs="Arial"/>
                <w:lang w:val="ru-RU" w:eastAsia="ru-RU"/>
              </w:rPr>
              <w:t>9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51177F" w:rsidRPr="00986941">
              <w:rPr>
                <w:rFonts w:ascii="Arial" w:eastAsia="Times New Roman" w:hAnsi="Arial" w:cs="Arial"/>
                <w:lang w:val="ru-RU" w:eastAsia="ru-RU"/>
              </w:rPr>
              <w:t>год –</w:t>
            </w:r>
            <w:r w:rsidR="0051177F" w:rsidRPr="00986941">
              <w:rPr>
                <w:rFonts w:ascii="Arial" w:eastAsia="Times New Roman" w:hAnsi="Arial" w:cs="Arial"/>
                <w:lang w:eastAsia="ru-RU"/>
              </w:rPr>
              <w:t>  </w:t>
            </w:r>
            <w:r w:rsidR="00986941" w:rsidRPr="00986941">
              <w:rPr>
                <w:rFonts w:ascii="Arial" w:eastAsia="Times New Roman" w:hAnsi="Arial" w:cs="Arial"/>
                <w:lang w:val="ru-RU" w:eastAsia="ru-RU"/>
              </w:rPr>
              <w:t>2000</w:t>
            </w:r>
            <w:r w:rsidR="00D8467E" w:rsidRPr="00986941">
              <w:rPr>
                <w:rFonts w:ascii="Arial" w:eastAsia="Times New Roman" w:hAnsi="Arial" w:cs="Arial"/>
                <w:lang w:val="ru-RU" w:eastAsia="ru-RU"/>
              </w:rPr>
              <w:t xml:space="preserve"> руб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>л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ей</w:t>
            </w:r>
          </w:p>
          <w:p w:rsidR="00D8467E" w:rsidRPr="00986941" w:rsidRDefault="002D04BD" w:rsidP="00EA5068">
            <w:pPr>
              <w:spacing w:before="195" w:after="195" w:line="330" w:lineRule="atLeast"/>
              <w:ind w:left="587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2020</w:t>
            </w:r>
            <w:r w:rsidR="00CB27A7" w:rsidRPr="00986941">
              <w:rPr>
                <w:rFonts w:ascii="Arial" w:eastAsia="Times New Roman" w:hAnsi="Arial" w:cs="Arial"/>
                <w:lang w:val="ru-RU" w:eastAsia="ru-RU"/>
              </w:rPr>
              <w:t xml:space="preserve"> год –</w:t>
            </w:r>
            <w:r w:rsidR="00CB27A7" w:rsidRPr="00986941">
              <w:rPr>
                <w:rFonts w:ascii="Arial" w:eastAsia="Times New Roman" w:hAnsi="Arial" w:cs="Arial"/>
                <w:lang w:eastAsia="ru-RU"/>
              </w:rPr>
              <w:t>  </w:t>
            </w:r>
            <w:r w:rsidR="00986941"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D8467E" w:rsidRPr="00986941">
              <w:rPr>
                <w:rFonts w:ascii="Arial" w:eastAsia="Times New Roman" w:hAnsi="Arial" w:cs="Arial"/>
                <w:lang w:val="ru-RU" w:eastAsia="ru-RU"/>
              </w:rPr>
              <w:t>руб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>лей</w:t>
            </w:r>
          </w:p>
          <w:p w:rsidR="00D8467E" w:rsidRPr="00986941" w:rsidRDefault="002D04BD" w:rsidP="00EA5068">
            <w:pPr>
              <w:spacing w:before="195" w:after="195" w:line="330" w:lineRule="atLeast"/>
              <w:ind w:left="587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2021</w:t>
            </w:r>
            <w:r w:rsidR="00CB27A7" w:rsidRPr="00986941">
              <w:rPr>
                <w:rFonts w:ascii="Arial" w:eastAsia="Times New Roman" w:hAnsi="Arial" w:cs="Arial"/>
                <w:lang w:val="ru-RU" w:eastAsia="ru-RU"/>
              </w:rPr>
              <w:t xml:space="preserve"> год –</w:t>
            </w:r>
            <w:r w:rsidR="00CB27A7" w:rsidRPr="00986941">
              <w:rPr>
                <w:rFonts w:ascii="Arial" w:eastAsia="Times New Roman" w:hAnsi="Arial" w:cs="Arial"/>
                <w:lang w:eastAsia="ru-RU"/>
              </w:rPr>
              <w:t>  </w:t>
            </w:r>
            <w:r w:rsidR="00CB27A7" w:rsidRPr="00986941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986941"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BC6B1A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="00D8467E" w:rsidRPr="00986941">
              <w:rPr>
                <w:rFonts w:ascii="Arial" w:eastAsia="Times New Roman" w:hAnsi="Arial" w:cs="Arial"/>
                <w:lang w:val="ru-RU" w:eastAsia="ru-RU"/>
              </w:rPr>
              <w:t>руб</w:t>
            </w:r>
            <w:r w:rsidR="004D6827" w:rsidRPr="00986941">
              <w:rPr>
                <w:rFonts w:ascii="Arial" w:eastAsia="Times New Roman" w:hAnsi="Arial" w:cs="Arial"/>
                <w:lang w:val="ru-RU" w:eastAsia="ru-RU"/>
              </w:rPr>
              <w:t>лей</w:t>
            </w:r>
          </w:p>
          <w:p w:rsidR="00227803" w:rsidRPr="00227803" w:rsidRDefault="00227803" w:rsidP="00CE63D0">
            <w:pPr>
              <w:spacing w:before="195" w:after="195" w:line="330" w:lineRule="atLeast"/>
              <w:ind w:left="587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Ожидаемые конечные результаты реализации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Реализация мероприятий Программы приведет к достижению следующих результатов:</w:t>
            </w:r>
          </w:p>
          <w:p w:rsidR="00D8467E" w:rsidRPr="00CE63D0" w:rsidRDefault="00D8467E" w:rsidP="00EA5068">
            <w:pPr>
              <w:numPr>
                <w:ilvl w:val="0"/>
                <w:numId w:val="1"/>
              </w:numPr>
              <w:spacing w:before="45" w:line="330" w:lineRule="atLeast"/>
              <w:ind w:left="165"/>
              <w:rPr>
                <w:rFonts w:ascii="Verdana" w:eastAsia="Times New Roman" w:hAnsi="Verdana"/>
                <w:color w:val="3D4437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поддержание сетей уличного освещения посредством установки новых ламп и обслуживания сетей уличного освещения</w:t>
            </w:r>
          </w:p>
          <w:p w:rsidR="00D8467E" w:rsidRPr="00CE63D0" w:rsidRDefault="00D8467E" w:rsidP="00EA5068">
            <w:pPr>
              <w:numPr>
                <w:ilvl w:val="0"/>
                <w:numId w:val="1"/>
              </w:numPr>
              <w:spacing w:before="45" w:line="330" w:lineRule="atLeast"/>
              <w:ind w:left="165"/>
              <w:rPr>
                <w:rFonts w:ascii="Verdana" w:eastAsia="Times New Roman" w:hAnsi="Verdana"/>
                <w:color w:val="3D4437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повышение уровня озеленения и эстетичности населенных пунктов, расположенных на территории</w:t>
            </w:r>
            <w:r w:rsidR="001F1FD1"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</w:t>
            </w:r>
            <w:r w:rsidRPr="00CE63D0">
              <w:rPr>
                <w:rFonts w:ascii="Arial" w:eastAsia="Times New Roman" w:hAnsi="Arial" w:cs="Arial"/>
                <w:color w:val="3D4437"/>
                <w:lang w:val="ru-RU" w:eastAsia="ru-RU"/>
              </w:rPr>
              <w:t>муниципального образования «</w:t>
            </w:r>
            <w:proofErr w:type="spellStart"/>
            <w:r w:rsidR="000445C4" w:rsidRPr="00CE63D0">
              <w:rPr>
                <w:rFonts w:ascii="Arial" w:eastAsia="Times New Roman" w:hAnsi="Arial" w:cs="Arial"/>
                <w:color w:val="3D4437"/>
                <w:lang w:val="ru-RU" w:eastAsia="ru-RU"/>
              </w:rPr>
              <w:t>Дубовицкий</w:t>
            </w:r>
            <w:proofErr w:type="spellEnd"/>
            <w:r w:rsidRPr="00CE63D0">
              <w:rPr>
                <w:rFonts w:ascii="Arial" w:eastAsia="Times New Roman" w:hAnsi="Arial" w:cs="Arial"/>
                <w:color w:val="3D4437"/>
                <w:lang w:val="ru-RU" w:eastAsia="ru-RU"/>
              </w:rPr>
              <w:t xml:space="preserve"> сельсовет» </w:t>
            </w:r>
            <w:proofErr w:type="spellStart"/>
            <w:r w:rsidR="00302688" w:rsidRPr="00CE63D0">
              <w:rPr>
                <w:rFonts w:ascii="Arial" w:eastAsia="Times New Roman" w:hAnsi="Arial" w:cs="Arial"/>
                <w:color w:val="3D4437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color w:val="3D4437"/>
                <w:lang w:val="ru-RU" w:eastAsia="ru-RU"/>
              </w:rPr>
              <w:t xml:space="preserve"> района Курской области</w:t>
            </w:r>
          </w:p>
          <w:p w:rsidR="00D8467E" w:rsidRPr="00CE63D0" w:rsidRDefault="00D8467E" w:rsidP="00EA5068">
            <w:pPr>
              <w:numPr>
                <w:ilvl w:val="0"/>
                <w:numId w:val="2"/>
              </w:numPr>
              <w:spacing w:before="45" w:line="330" w:lineRule="atLeast"/>
              <w:ind w:left="165"/>
              <w:rPr>
                <w:rFonts w:ascii="Verdana" w:eastAsia="Times New Roman" w:hAnsi="Verdana"/>
                <w:color w:val="3D4437"/>
                <w:sz w:val="20"/>
                <w:szCs w:val="20"/>
                <w:lang w:val="ru-RU" w:eastAsia="ru-RU"/>
              </w:rPr>
            </w:pPr>
          </w:p>
        </w:tc>
      </w:tr>
      <w:tr w:rsidR="00D8467E" w:rsidRPr="004A146B" w:rsidTr="00EA5068">
        <w:tc>
          <w:tcPr>
            <w:tcW w:w="2688" w:type="dxa"/>
            <w:tcBorders>
              <w:top w:val="nil"/>
              <w:left w:val="single" w:sz="12" w:space="0" w:color="98A48E"/>
              <w:bottom w:val="single" w:sz="12" w:space="0" w:color="98A48E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12" w:space="0" w:color="98A48E"/>
              <w:right w:val="single" w:sz="12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proofErr w:type="gramStart"/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Контроль за</w:t>
            </w:r>
            <w:proofErr w:type="gramEnd"/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ходом реализации Программы осуществляет Администрация </w:t>
            </w:r>
            <w:proofErr w:type="spellStart"/>
            <w:r w:rsidR="005C2FF8"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Дубовицкого</w:t>
            </w:r>
            <w:proofErr w:type="spellEnd"/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сельсовета </w:t>
            </w:r>
            <w:proofErr w:type="spellStart"/>
            <w:r w:rsidR="00302688"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Хомутовского</w:t>
            </w:r>
            <w:proofErr w:type="spellEnd"/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 района Курской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EA5068" w:rsidRDefault="00EA5068" w:rsidP="00D55F99">
      <w:pPr>
        <w:shd w:val="clear" w:color="auto" w:fill="F8FAFB"/>
        <w:spacing w:before="195" w:after="195" w:line="330" w:lineRule="atLeast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</w:pPr>
    </w:p>
    <w:p w:rsidR="00D8467E" w:rsidRPr="00CE63D0" w:rsidRDefault="00D8467E" w:rsidP="00D55F99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 </w:t>
      </w: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РАЗДЕЛ 1. Содержание проблемы и обоснование необходимости ее решения программными методами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Целевая Программа по благоустройству населенных пунктов расположенных на территории МО ««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области, разработана в соответствии с Федеральным Законом от 06.10.2003 года № 131-ФЗ «Об общих принципах организации местного самоуправления»; Уставом муниципального образования ««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области»; «Правилами благоустройства на территории МО ««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области», утвержденными решением Собрания депутатов 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="001F1FD1"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 № 12/44 от 22.03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.201</w:t>
      </w:r>
      <w:r w:rsidR="001F1FD1" w:rsidRPr="00CE63D0">
        <w:rPr>
          <w:rFonts w:ascii="Arial" w:eastAsia="Times New Roman" w:hAnsi="Arial" w:cs="Arial"/>
          <w:color w:val="292D24"/>
          <w:lang w:val="ru-RU" w:eastAsia="ru-RU"/>
        </w:rPr>
        <w:t>3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г.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Необходимо обеспечить повышенные требования к уровню экологии, эстетическому и архитектурному обл</w:t>
      </w:r>
      <w:r w:rsidR="00A54737" w:rsidRPr="00CE63D0">
        <w:rPr>
          <w:rFonts w:ascii="Arial" w:eastAsia="Times New Roman" w:hAnsi="Arial" w:cs="Arial"/>
          <w:color w:val="292D24"/>
          <w:lang w:val="ru-RU" w:eastAsia="ru-RU"/>
        </w:rPr>
        <w:t xml:space="preserve">ику муниципального образования 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муниципального образования ««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Низкий уровень благоустройства и состояние транспортной инфраструктуры на террито</w:t>
      </w:r>
      <w:r w:rsidR="00A54737" w:rsidRPr="00CE63D0">
        <w:rPr>
          <w:rFonts w:ascii="Arial" w:eastAsia="Times New Roman" w:hAnsi="Arial" w:cs="Arial"/>
          <w:color w:val="292D24"/>
          <w:lang w:val="ru-RU" w:eastAsia="ru-RU"/>
        </w:rPr>
        <w:t xml:space="preserve">рии муниципального образования 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 вызывает дополнительную социальную напряженность в обществе.</w:t>
      </w:r>
    </w:p>
    <w:p w:rsidR="00D8467E" w:rsidRPr="00CE63D0" w:rsidRDefault="00A54737" w:rsidP="00D8467E">
      <w:pPr>
        <w:shd w:val="clear" w:color="auto" w:fill="F8FAFB"/>
        <w:spacing w:before="195" w:after="195" w:line="330" w:lineRule="atLeast"/>
        <w:ind w:firstLine="708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 xml:space="preserve">Муниципальное образование 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рской области</w:t>
      </w:r>
      <w:r w:rsidR="00ED75CE" w:rsidRPr="00CE63D0">
        <w:rPr>
          <w:rFonts w:ascii="Arial" w:eastAsia="Times New Roman" w:hAnsi="Arial" w:cs="Arial"/>
          <w:color w:val="000000"/>
          <w:lang w:val="ru-RU" w:eastAsia="ru-RU"/>
        </w:rPr>
        <w:t xml:space="preserve"> включает в себя 6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населенных пунктов. Населенные пункты удалены друг от друга и от центра</w:t>
      </w:r>
      <w:proofErr w:type="gramStart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.</w:t>
      </w:r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Большинство объектов внешнего благоустройства населенных пунктов, таких как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8467E" w:rsidRPr="00CE63D0" w:rsidRDefault="00D873DC" w:rsidP="00D8467E">
      <w:pPr>
        <w:shd w:val="clear" w:color="auto" w:fill="F8FAFB"/>
        <w:spacing w:before="195" w:after="195" w:line="330" w:lineRule="atLeast"/>
        <w:ind w:firstLine="708"/>
        <w:rPr>
          <w:rFonts w:ascii="Arial" w:eastAsia="Times New Roman" w:hAnsi="Arial" w:cs="Arial"/>
          <w:color w:val="00000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Программный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подход к решению проблем благоустройства населенных пунктов необходим, так как без стройной комплексной системы благоустройс</w:t>
      </w:r>
      <w:r w:rsidR="00A54737" w:rsidRPr="00CE63D0">
        <w:rPr>
          <w:rFonts w:ascii="Arial" w:eastAsia="Times New Roman" w:hAnsi="Arial" w:cs="Arial"/>
          <w:color w:val="000000"/>
          <w:lang w:val="ru-RU" w:eastAsia="ru-RU"/>
        </w:rPr>
        <w:t xml:space="preserve">тва муниципального образования 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</w:t>
      </w:r>
      <w:r w:rsidR="00A54737" w:rsidRPr="00CE63D0">
        <w:rPr>
          <w:rFonts w:ascii="Arial" w:eastAsia="Times New Roman" w:hAnsi="Arial" w:cs="Arial"/>
          <w:color w:val="000000"/>
          <w:lang w:val="ru-RU" w:eastAsia="ru-RU"/>
        </w:rPr>
        <w:t>тва.</w:t>
      </w:r>
    </w:p>
    <w:p w:rsidR="00A54737" w:rsidRPr="00CE63D0" w:rsidRDefault="00A54737" w:rsidP="00D8467E">
      <w:pPr>
        <w:shd w:val="clear" w:color="auto" w:fill="F8FAFB"/>
        <w:spacing w:before="195" w:after="195" w:line="330" w:lineRule="atLeast"/>
        <w:ind w:firstLine="708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РАЗДЕЛ 2. Основные цели и задачи, сроки и этапы реализации программы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Совершенствование системы комплексного благоустройства 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области, создание комфортных условий проживания и отдыха населения.</w:t>
      </w:r>
    </w:p>
    <w:p w:rsidR="00D8467E" w:rsidRPr="00CE63D0" w:rsidRDefault="00D8467E" w:rsidP="00D8467E">
      <w:pPr>
        <w:shd w:val="clear" w:color="auto" w:fill="F8FAFB"/>
        <w:spacing w:before="195" w:after="195" w:line="285" w:lineRule="atLeast"/>
        <w:ind w:firstLine="540"/>
        <w:textAlignment w:val="top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Основные цели программы: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создание эстетичного вида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обеспечение безопасности проживания жителей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улучшения экологической обстановки на территории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создание комфортной среды проживания на территории 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области»;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="00A54737" w:rsidRPr="00CE63D0">
        <w:rPr>
          <w:rFonts w:ascii="Arial" w:eastAsia="Times New Roman" w:hAnsi="Arial" w:cs="Arial"/>
          <w:color w:val="292D24"/>
          <w:lang w:val="ru-RU" w:eastAsia="ru-RU"/>
        </w:rPr>
        <w:t xml:space="preserve">муниципального образования 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. Такое достижение в рамках программы будет обеспечено выполнением следующих задач: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1.Проведение комплексной оценки территории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на предмет определения уровня соответствия их современным требованиям по безопасности, технического состояния объектов с учетом перспектив развития территории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2.Разработка </w:t>
      </w:r>
      <w:proofErr w:type="gramStart"/>
      <w:r w:rsidRPr="00CE63D0">
        <w:rPr>
          <w:rFonts w:ascii="Arial" w:eastAsia="Times New Roman" w:hAnsi="Arial" w:cs="Arial"/>
          <w:color w:val="000000"/>
          <w:lang w:val="ru-RU" w:eastAsia="ru-RU"/>
        </w:rPr>
        <w:t>плана проведения мероприятий комплексного благоустройства территории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с учетом приоритетности таких мероприятий и обеспечением минимизации негативных последствий от их проведения для жителей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3.Осуществление работ по строительству, реконструкции и капитальному ремонту объектов благоустройства.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4.Определение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D8467E" w:rsidRPr="00CE63D0" w:rsidRDefault="00ED75C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Сроки реализации программы- 201</w:t>
      </w:r>
      <w:r w:rsidR="002D04BD">
        <w:rPr>
          <w:rFonts w:ascii="Arial" w:eastAsia="Times New Roman" w:hAnsi="Arial" w:cs="Arial"/>
          <w:color w:val="292D24"/>
          <w:lang w:val="ru-RU" w:eastAsia="ru-RU"/>
        </w:rPr>
        <w:t>9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– 20</w:t>
      </w:r>
      <w:r w:rsidR="00227803">
        <w:rPr>
          <w:rFonts w:ascii="Arial" w:eastAsia="Times New Roman" w:hAnsi="Arial" w:cs="Arial"/>
          <w:color w:val="292D24"/>
          <w:lang w:val="ru-RU" w:eastAsia="ru-RU"/>
        </w:rPr>
        <w:t>2</w:t>
      </w:r>
      <w:r w:rsidR="004A146B">
        <w:rPr>
          <w:rFonts w:ascii="Arial" w:eastAsia="Times New Roman" w:hAnsi="Arial" w:cs="Arial"/>
          <w:color w:val="292D24"/>
          <w:lang w:val="ru-RU" w:eastAsia="ru-RU"/>
        </w:rPr>
        <w:t>1</w:t>
      </w:r>
      <w:r w:rsidR="00D8467E" w:rsidRPr="00CE63D0">
        <w:rPr>
          <w:rFonts w:ascii="Arial" w:eastAsia="Times New Roman" w:hAnsi="Arial" w:cs="Arial"/>
          <w:color w:val="292D24"/>
          <w:lang w:val="ru-RU" w:eastAsia="ru-RU"/>
        </w:rPr>
        <w:t xml:space="preserve"> годы.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Общий объем финан</w:t>
      </w:r>
      <w:r w:rsidR="00ED1362" w:rsidRPr="00CE63D0">
        <w:rPr>
          <w:rFonts w:ascii="Arial" w:eastAsia="Times New Roman" w:hAnsi="Arial" w:cs="Arial"/>
          <w:color w:val="292D24"/>
          <w:lang w:val="ru-RU" w:eastAsia="ru-RU"/>
        </w:rPr>
        <w:t xml:space="preserve">сирования Программы составляет </w:t>
      </w:r>
      <w:r w:rsidR="00986941" w:rsidRPr="00986941">
        <w:rPr>
          <w:rFonts w:ascii="Arial" w:eastAsia="Times New Roman" w:hAnsi="Arial" w:cs="Arial"/>
          <w:color w:val="292D24"/>
          <w:lang w:val="ru-RU" w:eastAsia="ru-RU"/>
        </w:rPr>
        <w:t>400</w:t>
      </w:r>
      <w:r w:rsidR="00CE63D0" w:rsidRPr="00986941">
        <w:rPr>
          <w:rFonts w:ascii="Arial" w:eastAsia="Times New Roman" w:hAnsi="Arial" w:cs="Arial"/>
          <w:color w:val="292D24"/>
          <w:lang w:val="ru-RU" w:eastAsia="ru-RU"/>
        </w:rPr>
        <w:t>0</w:t>
      </w:r>
      <w:r w:rsidRPr="00986941">
        <w:rPr>
          <w:rFonts w:ascii="Arial" w:eastAsia="Times New Roman" w:hAnsi="Arial" w:cs="Arial"/>
          <w:color w:val="292D24"/>
          <w:lang w:val="ru-RU" w:eastAsia="ru-RU"/>
        </w:rPr>
        <w:t xml:space="preserve"> рубл</w:t>
      </w:r>
      <w:r w:rsidR="00CE63D0" w:rsidRPr="00986941">
        <w:rPr>
          <w:rFonts w:ascii="Arial" w:eastAsia="Times New Roman" w:hAnsi="Arial" w:cs="Arial"/>
          <w:color w:val="292D24"/>
          <w:lang w:val="ru-RU" w:eastAsia="ru-RU"/>
        </w:rPr>
        <w:t>ей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, в том числе в разрезе основных источников финансирования Программы: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1. Бюджет 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="00ED1362"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 – </w:t>
      </w:r>
      <w:r w:rsidR="00986941" w:rsidRPr="00986941">
        <w:rPr>
          <w:rFonts w:ascii="Arial" w:eastAsia="Times New Roman" w:hAnsi="Arial" w:cs="Arial"/>
          <w:color w:val="292D24"/>
          <w:lang w:val="ru-RU" w:eastAsia="ru-RU"/>
        </w:rPr>
        <w:t>400</w:t>
      </w:r>
      <w:r w:rsidR="00CE63D0" w:rsidRPr="00986941">
        <w:rPr>
          <w:rFonts w:ascii="Arial" w:eastAsia="Times New Roman" w:hAnsi="Arial" w:cs="Arial"/>
          <w:color w:val="292D24"/>
          <w:lang w:val="ru-RU" w:eastAsia="ru-RU"/>
        </w:rPr>
        <w:t>0</w:t>
      </w:r>
      <w:r w:rsidRPr="00986941">
        <w:rPr>
          <w:rFonts w:ascii="Arial" w:eastAsia="Times New Roman" w:hAnsi="Arial" w:cs="Arial"/>
          <w:color w:val="292D24"/>
          <w:lang w:val="ru-RU" w:eastAsia="ru-RU"/>
        </w:rPr>
        <w:t xml:space="preserve"> рубл</w:t>
      </w:r>
      <w:r w:rsidR="00CE63D0" w:rsidRPr="00986941">
        <w:rPr>
          <w:rFonts w:ascii="Arial" w:eastAsia="Times New Roman" w:hAnsi="Arial" w:cs="Arial"/>
          <w:color w:val="292D24"/>
          <w:lang w:val="ru-RU" w:eastAsia="ru-RU"/>
        </w:rPr>
        <w:t>ей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РАЗДЕЛ 3. Система программных мероприятий</w:t>
      </w:r>
      <w:r w:rsidRPr="00CE63D0">
        <w:rPr>
          <w:rFonts w:ascii="Arial" w:eastAsia="Times New Roman" w:hAnsi="Arial" w:cs="Arial"/>
          <w:color w:val="292D24"/>
          <w:sz w:val="30"/>
          <w:szCs w:val="30"/>
          <w:lang w:val="ru-RU" w:eastAsia="ru-RU"/>
        </w:rPr>
        <w:t>,</w:t>
      </w:r>
      <w:r w:rsidRPr="00D8467E">
        <w:rPr>
          <w:rFonts w:ascii="Arial" w:eastAsia="Times New Roman" w:hAnsi="Arial" w:cs="Arial"/>
          <w:color w:val="292D24"/>
          <w:sz w:val="30"/>
          <w:szCs w:val="30"/>
          <w:lang w:eastAsia="ru-RU"/>
        </w:rPr>
        <w:t> </w:t>
      </w:r>
      <w:r w:rsidRPr="00CE63D0">
        <w:rPr>
          <w:rFonts w:ascii="Arial" w:eastAsia="Times New Roman" w:hAnsi="Arial" w:cs="Arial"/>
          <w:b/>
          <w:bCs/>
          <w:color w:val="292D24"/>
          <w:sz w:val="30"/>
          <w:szCs w:val="30"/>
          <w:lang w:val="ru-RU" w:eastAsia="ru-RU"/>
        </w:rPr>
        <w:t>ресурсное обеспечение, перечень мероприятий с разбивкой по годам, источникам финансирования программы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Для реализации поставленных целей и решения </w:t>
      </w:r>
      <w:proofErr w:type="gramStart"/>
      <w:r w:rsidRPr="00CE63D0">
        <w:rPr>
          <w:rFonts w:ascii="Arial" w:eastAsia="Times New Roman" w:hAnsi="Arial" w:cs="Arial"/>
          <w:color w:val="000000"/>
          <w:lang w:val="ru-RU" w:eastAsia="ru-RU"/>
        </w:rPr>
        <w:t>задач Программы достижения планируемых значений показателей</w:t>
      </w:r>
      <w:proofErr w:type="gram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и индикаторов предусмотрено выполнение следующих мероприятий: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3.1.Уличное освещение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60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Сети наружного освещения по улицам населенных пунктов и н</w:t>
      </w:r>
      <w:r w:rsidR="00ED75CE" w:rsidRPr="00CE63D0">
        <w:rPr>
          <w:rFonts w:ascii="Arial" w:eastAsia="Times New Roman" w:hAnsi="Arial" w:cs="Arial"/>
          <w:color w:val="292D24"/>
          <w:lang w:val="ru-RU" w:eastAsia="ru-RU"/>
        </w:rPr>
        <w:t>а территориях включают в себя</w:t>
      </w:r>
      <w:r w:rsidR="00ED75CE">
        <w:rPr>
          <w:rFonts w:ascii="Arial" w:eastAsia="Times New Roman" w:hAnsi="Arial" w:cs="Arial"/>
          <w:color w:val="292D24"/>
          <w:lang w:eastAsia="ru-RU"/>
        </w:rPr>
        <w:t> </w:t>
      </w:r>
      <w:r w:rsidR="00ED75CE"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2</w:t>
      </w:r>
      <w:r w:rsidR="00ED75CE" w:rsidRPr="00CE63D0">
        <w:rPr>
          <w:rFonts w:ascii="Arial" w:eastAsia="Times New Roman" w:hAnsi="Arial" w:cs="Arial"/>
          <w:color w:val="292D24"/>
          <w:lang w:val="ru-RU" w:eastAsia="ru-RU"/>
        </w:rPr>
        <w:t>0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светильников, которые обслуживают 12. Постоянно проводятся работы по ремонту и техническому обслуживанию сетей наружного освещения.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           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В целях улучшения эстетического облика сельского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и капитальному ремонту сетей уличного освещения, повышение освещенности улиц.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3.2.Озеленение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82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Искусственные посадки зеленых насаждений в виде отдельных скверов существуют во всех населенных пунктах. Существующие участки зеленых насаждений общего пользования и растений имеют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</w:t>
      </w:r>
      <w:r w:rsidR="00A54737" w:rsidRPr="00CE63D0">
        <w:rPr>
          <w:rFonts w:ascii="Arial" w:eastAsia="Times New Roman" w:hAnsi="Arial" w:cs="Arial"/>
          <w:color w:val="000000"/>
          <w:lang w:val="ru-RU" w:eastAsia="ru-RU"/>
        </w:rPr>
        <w:t xml:space="preserve">ву в муниципальном образовании 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82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Для решения вопросов по озеленению необходимо провести следующие мероприятия:</w:t>
      </w:r>
      <w:r w:rsidRPr="00D8467E">
        <w:rPr>
          <w:rFonts w:ascii="Arial" w:eastAsia="Times New Roman" w:hAnsi="Arial" w:cs="Arial"/>
          <w:color w:val="000000"/>
          <w:lang w:eastAsia="ru-RU"/>
        </w:rPr>
        <w:t>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удаление сухостойных и аварийных деревьев, увеличение площади газонов и цветников.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Для обеспечения сотрудничества и взаимодействия с жителями сельского поселения по вопросам благоустройства, заключения договоров на вывоз ТБО от частного сектора планируется проведение следующих мероприятий: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Регулярное информирование жителей через информационный бюллетень: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 о количестве заключенных договоров на вывоз ТБО от частного сектора;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 о ставках оплаты населением вывоза ТБО;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 о неплательщиках по договорам вывоза ТБО;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 об итогах проведения мероприятий, направленных на обеспечение и улучшение санитарного и эстетического состояния территории поселения;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- о законах Курской области, нормативно-правовых актах орган</w:t>
      </w:r>
      <w:r w:rsidR="005D456C" w:rsidRPr="00CE63D0">
        <w:rPr>
          <w:rFonts w:ascii="Arial" w:eastAsia="Times New Roman" w:hAnsi="Arial" w:cs="Arial"/>
          <w:color w:val="292D24"/>
          <w:lang w:val="ru-RU" w:eastAsia="ru-RU"/>
        </w:rPr>
        <w:t xml:space="preserve">ов местного самоуправления </w:t>
      </w:r>
      <w:proofErr w:type="spellStart"/>
      <w:r w:rsidR="005D456C" w:rsidRPr="00CE63D0">
        <w:rPr>
          <w:rFonts w:ascii="Arial" w:eastAsia="Times New Roman" w:hAnsi="Arial" w:cs="Arial"/>
          <w:color w:val="292D24"/>
          <w:lang w:val="ru-RU" w:eastAsia="ru-RU"/>
        </w:rPr>
        <w:t>Хомутов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>ский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 и </w:t>
      </w:r>
      <w:proofErr w:type="spellStart"/>
      <w:r w:rsidR="005C2FF8" w:rsidRPr="00CE63D0">
        <w:rPr>
          <w:rFonts w:ascii="Arial" w:eastAsia="Times New Roman" w:hAnsi="Arial" w:cs="Arial"/>
          <w:color w:val="292D24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сельского поселения;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- регулярное проведение мероприятий с участием работников администрации </w:t>
      </w:r>
      <w:proofErr w:type="spellStart"/>
      <w:r w:rsidR="005C2FF8" w:rsidRPr="00CE63D0">
        <w:rPr>
          <w:rFonts w:ascii="Arial" w:eastAsia="Times New Roman" w:hAnsi="Arial" w:cs="Arial"/>
          <w:color w:val="292D24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сельского поселения по проверке санитарного и эстетического состояния территории поселения.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b/>
          <w:bCs/>
          <w:color w:val="292D24"/>
          <w:sz w:val="30"/>
          <w:szCs w:val="30"/>
          <w:lang w:eastAsia="ru-RU"/>
        </w:rPr>
        <w:t>ОБЪЕМЫ ФИНАНСИРОВАНИЯ ПРОГРАММЫ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Таблица №1</w:t>
      </w:r>
    </w:p>
    <w:tbl>
      <w:tblPr>
        <w:tblW w:w="10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1940"/>
        <w:gridCol w:w="1270"/>
        <w:gridCol w:w="1264"/>
        <w:gridCol w:w="1264"/>
        <w:gridCol w:w="1380"/>
        <w:gridCol w:w="2596"/>
      </w:tblGrid>
      <w:tr w:rsidR="00D8467E" w:rsidRPr="004A146B" w:rsidTr="00227803">
        <w:trPr>
          <w:trHeight w:val="576"/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№ п.п.</w:t>
            </w:r>
          </w:p>
        </w:tc>
        <w:tc>
          <w:tcPr>
            <w:tcW w:w="194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Наименование мероприятий использования сре</w:t>
            </w:r>
            <w:proofErr w:type="gramStart"/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дств 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lastRenderedPageBreak/>
              <w:t>пр</w:t>
            </w:r>
            <w:proofErr w:type="gramEnd"/>
            <w:r w:rsidRPr="00CE63D0">
              <w:rPr>
                <w:rFonts w:ascii="Arial" w:eastAsia="Times New Roman" w:hAnsi="Arial" w:cs="Arial"/>
                <w:lang w:val="ru-RU" w:eastAsia="ru-RU"/>
              </w:rPr>
              <w:t>ограммы</w:t>
            </w:r>
          </w:p>
        </w:tc>
        <w:tc>
          <w:tcPr>
            <w:tcW w:w="7774" w:type="dxa"/>
            <w:gridSpan w:val="5"/>
            <w:tcBorders>
              <w:top w:val="single" w:sz="8" w:space="0" w:color="98A48E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</w:tr>
      <w:tr w:rsidR="00227803" w:rsidRPr="00D8467E" w:rsidTr="00227803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803" w:rsidRPr="00CE63D0" w:rsidRDefault="00227803" w:rsidP="00D8467E">
            <w:pP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227803" w:rsidRPr="00CE63D0" w:rsidRDefault="00227803" w:rsidP="00D8467E">
            <w:pP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27803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t>201</w:t>
            </w:r>
            <w:r w:rsidR="002D04BD" w:rsidRPr="00986941">
              <w:rPr>
                <w:rFonts w:ascii="Arial" w:eastAsia="Times New Roman" w:hAnsi="Arial" w:cs="Arial"/>
                <w:lang w:val="ru-RU" w:eastAsia="ru-RU"/>
              </w:rPr>
              <w:t>9</w:t>
            </w:r>
            <w:r w:rsidRPr="00986941">
              <w:rPr>
                <w:rFonts w:ascii="Arial" w:eastAsia="Times New Roman" w:hAnsi="Arial" w:cs="Arial"/>
                <w:lang w:eastAsia="ru-RU"/>
              </w:rPr>
              <w:t>г (</w:t>
            </w:r>
            <w:proofErr w:type="spellStart"/>
            <w:r w:rsidRPr="00986941">
              <w:rPr>
                <w:rFonts w:ascii="Arial" w:eastAsia="Times New Roman" w:hAnsi="Arial" w:cs="Arial"/>
                <w:lang w:eastAsia="ru-RU"/>
              </w:rPr>
              <w:t>местный</w:t>
            </w:r>
            <w:proofErr w:type="spellEnd"/>
            <w:r w:rsidRPr="0098694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86941">
              <w:rPr>
                <w:rFonts w:ascii="Arial" w:eastAsia="Times New Roman" w:hAnsi="Arial" w:cs="Arial"/>
                <w:lang w:eastAsia="ru-RU"/>
              </w:rPr>
              <w:lastRenderedPageBreak/>
              <w:t>бюджет</w:t>
            </w:r>
            <w:proofErr w:type="spellEnd"/>
            <w:r w:rsidRPr="00986941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D04BD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  <w:proofErr w:type="spellStart"/>
            <w:r w:rsidRPr="00986941">
              <w:rPr>
                <w:rFonts w:ascii="Arial" w:eastAsia="Times New Roman" w:hAnsi="Arial" w:cs="Arial"/>
                <w:lang w:val="ru-RU" w:eastAsia="ru-RU"/>
              </w:rPr>
              <w:t>20</w:t>
            </w:r>
            <w:proofErr w:type="spellEnd"/>
            <w:r w:rsidR="00227803" w:rsidRPr="00986941">
              <w:rPr>
                <w:rFonts w:ascii="Arial" w:eastAsia="Times New Roman" w:hAnsi="Arial" w:cs="Arial"/>
                <w:lang w:eastAsia="ru-RU"/>
              </w:rPr>
              <w:t>г (</w:t>
            </w:r>
            <w:proofErr w:type="spellStart"/>
            <w:r w:rsidR="00227803" w:rsidRPr="00986941">
              <w:rPr>
                <w:rFonts w:ascii="Arial" w:eastAsia="Times New Roman" w:hAnsi="Arial" w:cs="Arial"/>
                <w:lang w:eastAsia="ru-RU"/>
              </w:rPr>
              <w:t>местный</w:t>
            </w:r>
            <w:proofErr w:type="spellEnd"/>
            <w:r w:rsidR="00227803" w:rsidRPr="0098694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27803" w:rsidRPr="00986941">
              <w:rPr>
                <w:rFonts w:ascii="Arial" w:eastAsia="Times New Roman" w:hAnsi="Arial" w:cs="Arial"/>
                <w:lang w:eastAsia="ru-RU"/>
              </w:rPr>
              <w:lastRenderedPageBreak/>
              <w:t>бюджет</w:t>
            </w:r>
            <w:proofErr w:type="spellEnd"/>
            <w:r w:rsidR="00227803" w:rsidRPr="00986941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D04BD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  <w:r w:rsidRPr="00986941">
              <w:rPr>
                <w:rFonts w:ascii="Arial" w:eastAsia="Times New Roman" w:hAnsi="Arial" w:cs="Arial"/>
                <w:lang w:val="ru-RU" w:eastAsia="ru-RU"/>
              </w:rPr>
              <w:t>21</w:t>
            </w:r>
            <w:r w:rsidR="00227803" w:rsidRPr="00986941">
              <w:rPr>
                <w:rFonts w:ascii="Arial" w:eastAsia="Times New Roman" w:hAnsi="Arial" w:cs="Arial"/>
                <w:lang w:eastAsia="ru-RU"/>
              </w:rPr>
              <w:t>г (</w:t>
            </w:r>
            <w:proofErr w:type="spellStart"/>
            <w:r w:rsidR="00227803" w:rsidRPr="00986941">
              <w:rPr>
                <w:rFonts w:ascii="Arial" w:eastAsia="Times New Roman" w:hAnsi="Arial" w:cs="Arial"/>
                <w:lang w:eastAsia="ru-RU"/>
              </w:rPr>
              <w:t>местный</w:t>
            </w:r>
            <w:proofErr w:type="spellEnd"/>
            <w:r w:rsidR="00227803" w:rsidRPr="0098694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227803" w:rsidRPr="00986941">
              <w:rPr>
                <w:rFonts w:ascii="Arial" w:eastAsia="Times New Roman" w:hAnsi="Arial" w:cs="Arial"/>
                <w:lang w:eastAsia="ru-RU"/>
              </w:rPr>
              <w:lastRenderedPageBreak/>
              <w:t>бюджет</w:t>
            </w:r>
            <w:proofErr w:type="spellEnd"/>
            <w:r w:rsidR="00227803" w:rsidRPr="00986941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227803" w:rsidRPr="00986941" w:rsidRDefault="00227803" w:rsidP="00227803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27803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t>ИТОГО</w:t>
            </w:r>
          </w:p>
          <w:p w:rsidR="00227803" w:rsidRPr="00986941" w:rsidRDefault="00227803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986941">
              <w:rPr>
                <w:rFonts w:ascii="Arial" w:eastAsia="Times New Roman" w:hAnsi="Arial" w:cs="Arial"/>
                <w:lang w:eastAsia="ru-RU"/>
              </w:rPr>
              <w:lastRenderedPageBreak/>
              <w:t>рублей</w:t>
            </w:r>
            <w:proofErr w:type="spellEnd"/>
          </w:p>
        </w:tc>
      </w:tr>
      <w:tr w:rsidR="00227803" w:rsidRPr="00D8467E" w:rsidTr="00227803">
        <w:trPr>
          <w:trHeight w:val="510"/>
          <w:jc w:val="center"/>
        </w:trPr>
        <w:tc>
          <w:tcPr>
            <w:tcW w:w="651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D8467E" w:rsidRDefault="00227803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  <w:r w:rsidRPr="00D8467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D2701B" w:rsidRDefault="00227803" w:rsidP="00D8467E">
            <w:pPr>
              <w:spacing w:before="195" w:after="195" w:line="33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2701B">
              <w:rPr>
                <w:rFonts w:ascii="Arial" w:eastAsia="Times New Roman" w:hAnsi="Arial" w:cs="Arial"/>
                <w:lang w:eastAsia="ru-RU"/>
              </w:rPr>
              <w:t>Уличное</w:t>
            </w:r>
            <w:proofErr w:type="spellEnd"/>
            <w:r w:rsidRPr="00D2701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2701B">
              <w:rPr>
                <w:rFonts w:ascii="Arial" w:eastAsia="Times New Roman" w:hAnsi="Arial" w:cs="Arial"/>
                <w:lang w:eastAsia="ru-RU"/>
              </w:rPr>
              <w:t>освещение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CE63D0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27803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227803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227803" w:rsidRPr="00986941" w:rsidRDefault="00227803" w:rsidP="00227803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CE63D0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</w:tr>
      <w:tr w:rsidR="00227803" w:rsidRPr="00D8467E" w:rsidTr="00227803">
        <w:trPr>
          <w:trHeight w:val="510"/>
          <w:jc w:val="center"/>
        </w:trPr>
        <w:tc>
          <w:tcPr>
            <w:tcW w:w="651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D8467E" w:rsidRDefault="00227803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r w:rsidRPr="00D8467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03" w:rsidRPr="00D8467E" w:rsidRDefault="00227803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Озеленение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C01900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200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C01900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227803" w:rsidRPr="0098694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227803" w:rsidRPr="00986941" w:rsidRDefault="00227803" w:rsidP="00227803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CE63D0" w:rsidP="00D2701B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</w:tr>
      <w:tr w:rsidR="00227803" w:rsidRPr="00D8467E" w:rsidTr="00227803">
        <w:trPr>
          <w:trHeight w:val="255"/>
          <w:jc w:val="center"/>
        </w:trPr>
        <w:tc>
          <w:tcPr>
            <w:tcW w:w="651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D8467E" w:rsidRDefault="00227803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D8467E" w:rsidRDefault="00227803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  <w:proofErr w:type="spellEnd"/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proofErr w:type="spellEnd"/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color w:val="000000"/>
                <w:lang w:eastAsia="ru-RU"/>
              </w:rPr>
              <w:t>Программе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C01900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200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D2701B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CE63D0"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986941" w:rsidP="00D2701B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100</w:t>
            </w:r>
            <w:r w:rsidR="00227803" w:rsidRPr="00986941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227803" w:rsidRPr="00986941" w:rsidRDefault="00227803" w:rsidP="00227803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03" w:rsidRPr="00986941" w:rsidRDefault="00CE63D0" w:rsidP="00CE63D0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986941">
              <w:rPr>
                <w:rFonts w:ascii="Arial" w:eastAsia="Times New Roman" w:hAnsi="Arial" w:cs="Arial"/>
                <w:lang w:val="ru-RU" w:eastAsia="ru-RU"/>
              </w:rPr>
              <w:t>0</w:t>
            </w:r>
          </w:p>
        </w:tc>
      </w:tr>
    </w:tbl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Раздел 4. Механизм реализации, организация управления и </w:t>
      </w:r>
      <w:proofErr w:type="gramStart"/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контроль за</w:t>
      </w:r>
      <w:proofErr w:type="gramEnd"/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 xml:space="preserve"> ходом реализации Программы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>Контроль за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исполнением Программы осуществляет Администрация </w:t>
      </w:r>
      <w:proofErr w:type="spellStart"/>
      <w:r w:rsidR="005C2FF8" w:rsidRPr="00CE63D0">
        <w:rPr>
          <w:rFonts w:ascii="Arial" w:eastAsia="Times New Roman" w:hAnsi="Arial" w:cs="Arial"/>
          <w:color w:val="292D24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сельсовета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Финансовый 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>контроль за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целевым использованием средств возлагается на отдел бухгалтерского учета и отчетности администрации </w:t>
      </w:r>
      <w:proofErr w:type="spellStart"/>
      <w:r w:rsidR="005C2FF8" w:rsidRPr="00CE63D0">
        <w:rPr>
          <w:rFonts w:ascii="Arial" w:eastAsia="Times New Roman" w:hAnsi="Arial" w:cs="Arial"/>
          <w:color w:val="292D24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сельсовета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Создание системы организации и 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>контроля за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ходом реализации Программы.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Реализация муниципальной программы осуществляется на основе: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val="ru-RU" w:eastAsia="ru-RU"/>
        </w:rPr>
        <w:t>РАЗДЕЛ 5</w:t>
      </w:r>
      <w:r w:rsidRPr="00CE63D0">
        <w:rPr>
          <w:rFonts w:ascii="Arial" w:eastAsia="Times New Roman" w:hAnsi="Arial" w:cs="Arial"/>
          <w:b/>
          <w:bCs/>
          <w:color w:val="000000"/>
          <w:sz w:val="30"/>
          <w:szCs w:val="30"/>
          <w:lang w:val="ru-RU" w:eastAsia="ru-RU"/>
        </w:rPr>
        <w:t>. Оценка эффективности социально-экономических и экологических последствий от реализации  программы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</w:t>
      </w:r>
      <w:r w:rsidR="003932B4" w:rsidRPr="00CE63D0">
        <w:rPr>
          <w:rFonts w:ascii="Arial" w:eastAsia="Times New Roman" w:hAnsi="Arial" w:cs="Arial"/>
          <w:color w:val="000000"/>
          <w:lang w:val="ru-RU" w:eastAsia="ru-RU"/>
        </w:rPr>
        <w:t xml:space="preserve">рии муниципального образования 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«</w:t>
      </w:r>
      <w:proofErr w:type="spellStart"/>
      <w:r w:rsidR="000445C4" w:rsidRPr="00CE63D0">
        <w:rPr>
          <w:rFonts w:ascii="Arial" w:eastAsia="Times New Roman" w:hAnsi="Arial" w:cs="Arial"/>
          <w:color w:val="000000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области».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Эффективность программы оценивается по следующим показателям: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CE63D0">
        <w:rPr>
          <w:rFonts w:ascii="Arial" w:eastAsia="Times New Roman" w:hAnsi="Arial" w:cs="Arial"/>
          <w:color w:val="000000"/>
          <w:lang w:val="ru-RU" w:eastAsia="ru-RU"/>
        </w:rPr>
        <w:t>ГОСТу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>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- процент привлечения населения муниципального образования к работам по благоустройству;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</w:t>
      </w:r>
      <w:proofErr w:type="gramStart"/>
      <w:r w:rsidRPr="00CE63D0">
        <w:rPr>
          <w:rFonts w:ascii="Arial" w:eastAsia="Times New Roman" w:hAnsi="Arial" w:cs="Arial"/>
          <w:color w:val="000000"/>
          <w:lang w:val="ru-RU" w:eastAsia="ru-RU"/>
        </w:rPr>
        <w:t>,).</w:t>
      </w:r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Реализация Программы приведет: - к улучшению внешнего вида муниципального образования «</w:t>
      </w:r>
      <w:proofErr w:type="spellStart"/>
      <w:r w:rsidR="000445C4" w:rsidRPr="00CE63D0">
        <w:rPr>
          <w:rFonts w:ascii="Arial" w:eastAsia="Times New Roman" w:hAnsi="Arial" w:cs="Arial"/>
          <w:color w:val="292D24"/>
          <w:lang w:val="ru-RU" w:eastAsia="ru-RU"/>
        </w:rPr>
        <w:t>Дубовицкий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сельсовет» </w:t>
      </w:r>
      <w:proofErr w:type="spellStart"/>
      <w:r w:rsidR="00302688" w:rsidRPr="00CE63D0">
        <w:rPr>
          <w:rFonts w:ascii="Arial" w:eastAsia="Times New Roman" w:hAnsi="Arial" w:cs="Arial"/>
          <w:color w:val="292D24"/>
          <w:lang w:val="ru-RU" w:eastAsia="ru-RU"/>
        </w:rPr>
        <w:t>Хомутовского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района Курской области.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</w:t>
      </w:r>
    </w:p>
    <w:p w:rsidR="001B027A" w:rsidRPr="00CE63D0" w:rsidRDefault="001B027A" w:rsidP="00D8467E">
      <w:pPr>
        <w:shd w:val="clear" w:color="auto" w:fill="F8FAFB"/>
        <w:spacing w:before="195" w:after="195" w:line="33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1B027A" w:rsidRPr="00CE63D0" w:rsidRDefault="001B027A" w:rsidP="00D8467E">
      <w:pPr>
        <w:shd w:val="clear" w:color="auto" w:fill="F8FAFB"/>
        <w:spacing w:before="195" w:after="195" w:line="33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ED1362" w:rsidRPr="00CE63D0" w:rsidRDefault="00ED1362" w:rsidP="00D8467E">
      <w:pPr>
        <w:shd w:val="clear" w:color="auto" w:fill="F8FAFB"/>
        <w:spacing w:before="195" w:after="195" w:line="330" w:lineRule="atLeast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ED1362" w:rsidRPr="00CE63D0" w:rsidRDefault="00ED1362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</w:p>
    <w:p w:rsidR="00C01900" w:rsidRPr="00CE63D0" w:rsidRDefault="00C01900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C01900" w:rsidRPr="00CE63D0" w:rsidRDefault="00C01900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C01900" w:rsidRPr="00CE63D0" w:rsidRDefault="00C01900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C01900" w:rsidRPr="00CE63D0" w:rsidRDefault="00C01900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1156E3" w:rsidRDefault="001156E3" w:rsidP="00D8467E">
      <w:pPr>
        <w:shd w:val="clear" w:color="auto" w:fill="F8FAFB"/>
        <w:spacing w:before="195" w:after="195" w:line="330" w:lineRule="atLeast"/>
        <w:jc w:val="right"/>
        <w:rPr>
          <w:rFonts w:ascii="Arial" w:eastAsia="Times New Roman" w:hAnsi="Arial" w:cs="Arial"/>
          <w:color w:val="000000"/>
          <w:highlight w:val="yellow"/>
          <w:lang w:val="ru-RU" w:eastAsia="ru-RU"/>
        </w:rPr>
      </w:pP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Приложение №2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к постановлению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Администрации </w:t>
      </w:r>
      <w:proofErr w:type="spellStart"/>
      <w:r w:rsidR="005C2FF8" w:rsidRPr="00CE63D0">
        <w:rPr>
          <w:rFonts w:ascii="Arial" w:eastAsia="Times New Roman" w:hAnsi="Arial" w:cs="Arial"/>
          <w:color w:val="000000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сельсовета</w:t>
      </w:r>
    </w:p>
    <w:p w:rsidR="00D8467E" w:rsidRPr="00CE63D0" w:rsidRDefault="00302688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r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</w:t>
      </w:r>
    </w:p>
    <w:p w:rsidR="00D8467E" w:rsidRPr="00CE63D0" w:rsidRDefault="00CE63D0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от 2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3</w:t>
      </w:r>
      <w:r w:rsidR="003932B4" w:rsidRPr="00CE63D0">
        <w:rPr>
          <w:rFonts w:ascii="Arial" w:eastAsia="Times New Roman" w:hAnsi="Arial" w:cs="Arial"/>
          <w:color w:val="000000"/>
          <w:lang w:val="ru-RU" w:eastAsia="ru-RU"/>
        </w:rPr>
        <w:t>.1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0</w:t>
      </w:r>
      <w:r w:rsidR="003932B4" w:rsidRPr="00CE63D0">
        <w:rPr>
          <w:rFonts w:ascii="Arial" w:eastAsia="Times New Roman" w:hAnsi="Arial" w:cs="Arial"/>
          <w:color w:val="000000"/>
          <w:lang w:val="ru-RU" w:eastAsia="ru-RU"/>
        </w:rPr>
        <w:t>.201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8</w:t>
      </w:r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г. № 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79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Методика оценки эффективности реализации</w:t>
      </w:r>
    </w:p>
    <w:p w:rsidR="00D8467E" w:rsidRPr="00227803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мероприятий муниципальной программы «Благоустройство </w:t>
      </w:r>
      <w:r w:rsidR="004D6827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муниципального образования «</w:t>
      </w:r>
      <w:proofErr w:type="spellStart"/>
      <w:r w:rsidR="004D6827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Дубовицк</w:t>
      </w:r>
      <w:r w:rsidR="008626DB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ий</w:t>
      </w:r>
      <w:proofErr w:type="spellEnd"/>
      <w:r w:rsidR="008626DB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сельсовет» </w:t>
      </w:r>
      <w:proofErr w:type="spellStart"/>
      <w:r w:rsidR="008626DB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Хомктовского</w:t>
      </w:r>
      <w:proofErr w:type="spellEnd"/>
      <w:r w:rsidR="008626DB"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района Курской области</w:t>
      </w:r>
      <w:r w:rsidRPr="00227803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»</w:t>
      </w:r>
    </w:p>
    <w:p w:rsidR="00D8467E" w:rsidRPr="00227803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</w:t>
      </w:r>
    </w:p>
    <w:p w:rsidR="00D8467E" w:rsidRPr="006D598D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6D598D">
        <w:rPr>
          <w:rFonts w:ascii="Verdana" w:eastAsia="Times New Roman" w:hAnsi="Verdana"/>
          <w:color w:val="292D24"/>
          <w:lang w:val="ru-RU" w:eastAsia="ru-RU"/>
        </w:rPr>
        <w:t>1. Оценка эффективности реализации программы «Благоустройство муниципального образования «</w:t>
      </w:r>
      <w:proofErr w:type="spellStart"/>
      <w:r w:rsidR="000445C4" w:rsidRPr="006D598D">
        <w:rPr>
          <w:rFonts w:ascii="Verdana" w:eastAsia="Times New Roman" w:hAnsi="Verdana"/>
          <w:color w:val="292D24"/>
          <w:lang w:val="ru-RU" w:eastAsia="ru-RU"/>
        </w:rPr>
        <w:t>Дубовицкий</w:t>
      </w:r>
      <w:proofErr w:type="spellEnd"/>
      <w:r w:rsidRPr="006D598D">
        <w:rPr>
          <w:rFonts w:ascii="Verdana" w:eastAsia="Times New Roman" w:hAnsi="Verdana"/>
          <w:color w:val="292D24"/>
          <w:lang w:val="ru-RU" w:eastAsia="ru-RU"/>
        </w:rPr>
        <w:t xml:space="preserve"> сельсовет» </w:t>
      </w:r>
      <w:proofErr w:type="spellStart"/>
      <w:r w:rsidR="00302688" w:rsidRPr="006D598D">
        <w:rPr>
          <w:rFonts w:ascii="Verdana" w:eastAsia="Times New Roman" w:hAnsi="Verdana"/>
          <w:color w:val="292D24"/>
          <w:lang w:val="ru-RU" w:eastAsia="ru-RU"/>
        </w:rPr>
        <w:t>Хомутовского</w:t>
      </w:r>
      <w:proofErr w:type="spellEnd"/>
      <w:r w:rsidR="00B71E80" w:rsidRPr="006D598D">
        <w:rPr>
          <w:rFonts w:ascii="Verdana" w:eastAsia="Times New Roman" w:hAnsi="Verdana"/>
          <w:color w:val="292D24"/>
          <w:lang w:val="ru-RU" w:eastAsia="ru-RU"/>
        </w:rPr>
        <w:t xml:space="preserve"> района Курской области</w:t>
      </w:r>
      <w:r w:rsidRPr="006D598D">
        <w:rPr>
          <w:rFonts w:ascii="Verdana" w:eastAsia="Times New Roman" w:hAnsi="Verdana"/>
          <w:color w:val="292D24"/>
          <w:lang w:val="ru-RU" w:eastAsia="ru-RU"/>
        </w:rPr>
        <w:t xml:space="preserve">" (далее - Программа) осуществляется муниципальным заказчиком Программы – Администрацией </w:t>
      </w:r>
      <w:proofErr w:type="spellStart"/>
      <w:r w:rsidR="005C2FF8" w:rsidRPr="006D598D">
        <w:rPr>
          <w:rFonts w:ascii="Verdana" w:eastAsia="Times New Roman" w:hAnsi="Verdana"/>
          <w:color w:val="292D24"/>
          <w:lang w:val="ru-RU" w:eastAsia="ru-RU"/>
        </w:rPr>
        <w:t>Дубовицкого</w:t>
      </w:r>
      <w:proofErr w:type="spellEnd"/>
      <w:r w:rsidRPr="006D598D">
        <w:rPr>
          <w:rFonts w:ascii="Verdana" w:eastAsia="Times New Roman" w:hAnsi="Verdana"/>
          <w:color w:val="292D24"/>
          <w:lang w:val="ru-RU" w:eastAsia="ru-RU"/>
        </w:rPr>
        <w:t xml:space="preserve"> сельсовета </w:t>
      </w:r>
      <w:proofErr w:type="spellStart"/>
      <w:r w:rsidR="00302688" w:rsidRPr="006D598D">
        <w:rPr>
          <w:rFonts w:ascii="Verdana" w:eastAsia="Times New Roman" w:hAnsi="Verdana"/>
          <w:color w:val="292D24"/>
          <w:lang w:val="ru-RU" w:eastAsia="ru-RU"/>
        </w:rPr>
        <w:t>Хомутовского</w:t>
      </w:r>
      <w:proofErr w:type="spellEnd"/>
      <w:r w:rsidRPr="006D598D">
        <w:rPr>
          <w:rFonts w:ascii="Verdana" w:eastAsia="Times New Roman" w:hAnsi="Verdana"/>
          <w:color w:val="292D24"/>
          <w:lang w:val="ru-RU" w:eastAsia="ru-RU"/>
        </w:rPr>
        <w:t xml:space="preserve"> района Курской области по годам в течение всего срока реализации Программы.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Verdana" w:eastAsia="Times New Roman" w:hAnsi="Verdana"/>
          <w:color w:val="292D24"/>
          <w:lang w:val="ru-RU" w:eastAsia="ru-RU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Verdana" w:eastAsia="Times New Roman" w:hAnsi="Verdana"/>
          <w:color w:val="292D24"/>
          <w:lang w:val="ru-RU" w:eastAsia="ru-RU"/>
        </w:rPr>
        <w:t xml:space="preserve">2.1. Критерий "Степень </w:t>
      </w:r>
      <w:proofErr w:type="gramStart"/>
      <w:r w:rsidRPr="00CE63D0">
        <w:rPr>
          <w:rFonts w:ascii="Verdana" w:eastAsia="Times New Roman" w:hAnsi="Verdana"/>
          <w:color w:val="292D24"/>
          <w:lang w:val="ru-RU" w:eastAsia="ru-RU"/>
        </w:rPr>
        <w:t>достижения планируемых результатов целевых индикаторов реализации мероприятий</w:t>
      </w:r>
      <w:proofErr w:type="gramEnd"/>
      <w:r w:rsidRPr="00CE63D0">
        <w:rPr>
          <w:rFonts w:ascii="Verdana" w:eastAsia="Times New Roman" w:hAnsi="Verdana"/>
          <w:color w:val="292D24"/>
          <w:lang w:val="ru-RU" w:eastAsia="ru-RU"/>
        </w:rPr>
        <w:t xml:space="preserve"> Программы" базируется на анализе целевых показателей, указанных в Программе, и рассчитывается по формуле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Verdana" w:eastAsia="Times New Roman" w:hAnsi="Verdana"/>
          <w:color w:val="292D24"/>
          <w:lang w:eastAsia="ru-RU"/>
        </w:rPr>
        <w:t> 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ЦИФ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КЦИ = ------,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 ЦИП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i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где КЦИ - степень достижения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-го целевого индикатора Программы;</w:t>
      </w:r>
    </w:p>
    <w:p w:rsidR="00D8467E" w:rsidRPr="002D04BD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lastRenderedPageBreak/>
        <w:t>i</w:t>
      </w:r>
      <w:proofErr w:type="spellEnd"/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ЦИФ (ЦИП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)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- фактическое (плановое) значение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-го целевого индикатора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Программы.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Значение показателя КЦИ должно быть больше либо равно 1.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Verdana" w:eastAsia="Times New Roman" w:hAnsi="Verdana"/>
          <w:color w:val="292D24"/>
          <w:lang w:val="ru-RU" w:eastAsia="ru-RU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Verdana" w:eastAsia="Times New Roman" w:hAnsi="Verdana"/>
          <w:color w:val="292D24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БЗФ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КБЗ</w:t>
      </w: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= ------,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БЗП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где КБЗ - степень соответствия бюджетных затрат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-го мероприятия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Программы;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БЗФ (БЗП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)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- фактическое (плановое, прогнозное) значение бюджетных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затрат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-го мероприятия Программы.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708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Значение показателя КБЗ должно быть меньше либо равно 1.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Verdana" w:eastAsia="Times New Roman" w:hAnsi="Verdana"/>
          <w:color w:val="292D24"/>
          <w:lang w:val="ru-RU" w:eastAsia="ru-RU"/>
        </w:rPr>
        <w:t xml:space="preserve">2.3. Критерий "Эффективность использования бюджетных средств на реализацию отдельных мероприятий" показывает расход бюджетных средств на </w:t>
      </w:r>
      <w:proofErr w:type="spellStart"/>
      <w:r w:rsidRPr="00D8467E">
        <w:rPr>
          <w:rFonts w:ascii="Verdana" w:eastAsia="Times New Roman" w:hAnsi="Verdana"/>
          <w:color w:val="292D24"/>
          <w:lang w:eastAsia="ru-RU"/>
        </w:rPr>
        <w:t>i</w:t>
      </w:r>
      <w:proofErr w:type="spellEnd"/>
      <w:r w:rsidRPr="00CE63D0">
        <w:rPr>
          <w:rFonts w:ascii="Verdana" w:eastAsia="Times New Roman" w:hAnsi="Verdana"/>
          <w:color w:val="292D24"/>
          <w:lang w:val="ru-RU" w:eastAsia="ru-RU"/>
        </w:rPr>
        <w:t>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ind w:firstLine="540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Verdana" w:eastAsia="Times New Roman" w:hAnsi="Verdana"/>
          <w:color w:val="292D24"/>
          <w:lang w:eastAsia="ru-RU"/>
        </w:rPr>
        <w:t> 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БРП           БРФ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lastRenderedPageBreak/>
        <w:t>i             i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ЭП = ------; ЭФ = ------,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i   ЦИП     i   ЦИФ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i             i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где ЭП (ЭФ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)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- плановая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(фактическая)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отдача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бюджетных средств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по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</w:t>
      </w:r>
      <w:proofErr w:type="spellStart"/>
      <w:r w:rsidRPr="00CE63D0">
        <w:rPr>
          <w:rFonts w:ascii="Arial" w:eastAsia="Times New Roman" w:hAnsi="Arial" w:cs="Arial"/>
          <w:color w:val="292D24"/>
          <w:lang w:val="ru-RU" w:eastAsia="ru-RU"/>
        </w:rPr>
        <w:t>му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мероприятию </w:t>
      </w:r>
      <w:r w:rsidRPr="00D8467E">
        <w:rPr>
          <w:rFonts w:ascii="Arial" w:eastAsia="Times New Roman" w:hAnsi="Arial" w:cs="Arial"/>
          <w:color w:val="292D24"/>
          <w:lang w:eastAsia="ru-RU"/>
        </w:rPr>
        <w:t>Программы;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БРП (БРФ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)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- плановый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(фактический)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расход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бюджетных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средств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на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-е мероприятие Программы;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ЦИП (ЦИФ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)</w:t>
      </w:r>
      <w:proofErr w:type="gram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- плановое</w:t>
      </w:r>
      <w:r w:rsidRPr="00D8467E">
        <w:rPr>
          <w:rFonts w:ascii="Arial" w:eastAsia="Times New Roman" w:hAnsi="Arial" w:cs="Arial"/>
          <w:color w:val="292D24"/>
          <w:lang w:eastAsia="ru-RU"/>
        </w:rPr>
        <w:t>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(фактическое) значение целевого индикатора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proofErr w:type="gram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proofErr w:type="gramEnd"/>
      <w:r w:rsidRPr="00D8467E">
        <w:rPr>
          <w:rFonts w:ascii="Arial" w:eastAsia="Times New Roman" w:hAnsi="Arial" w:cs="Arial"/>
          <w:color w:val="292D24"/>
          <w:lang w:eastAsia="ru-RU"/>
        </w:rPr>
        <w:t>    </w:t>
      </w: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по </w:t>
      </w:r>
      <w:proofErr w:type="spellStart"/>
      <w:r w:rsidRPr="00D8467E">
        <w:rPr>
          <w:rFonts w:ascii="Arial" w:eastAsia="Times New Roman" w:hAnsi="Arial" w:cs="Arial"/>
          <w:color w:val="292D24"/>
          <w:lang w:eastAsia="ru-RU"/>
        </w:rPr>
        <w:t>i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>-</w:t>
      </w:r>
      <w:proofErr w:type="spellStart"/>
      <w:r w:rsidRPr="00CE63D0">
        <w:rPr>
          <w:rFonts w:ascii="Arial" w:eastAsia="Times New Roman" w:hAnsi="Arial" w:cs="Arial"/>
          <w:color w:val="292D24"/>
          <w:lang w:val="ru-RU" w:eastAsia="ru-RU"/>
        </w:rPr>
        <w:t>му</w:t>
      </w:r>
      <w:proofErr w:type="spellEnd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мероприятию </w:t>
      </w:r>
      <w:r w:rsidRPr="00D8467E">
        <w:rPr>
          <w:rFonts w:ascii="Arial" w:eastAsia="Times New Roman" w:hAnsi="Arial" w:cs="Arial"/>
          <w:color w:val="292D24"/>
          <w:lang w:eastAsia="ru-RU"/>
        </w:rPr>
        <w:t>Программы.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t>Значение показателя ЭФ не должно превышать значения показателя ЭП</w:t>
      </w:r>
      <w:proofErr w:type="gramStart"/>
      <w:r w:rsidRPr="00CE63D0">
        <w:rPr>
          <w:rFonts w:ascii="Arial" w:eastAsia="Times New Roman" w:hAnsi="Arial" w:cs="Arial"/>
          <w:color w:val="292D24"/>
          <w:lang w:val="ru-RU" w:eastAsia="ru-RU"/>
        </w:rPr>
        <w:t xml:space="preserve"> .</w:t>
      </w:r>
      <w:proofErr w:type="gramEnd"/>
    </w:p>
    <w:p w:rsidR="00D8467E" w:rsidRPr="00CE63D0" w:rsidRDefault="00D8467E" w:rsidP="00D8467E">
      <w:pPr>
        <w:shd w:val="clear" w:color="auto" w:fill="F8FAFB"/>
        <w:spacing w:before="195" w:after="195" w:line="330" w:lineRule="atLeas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292D24"/>
          <w:lang w:val="ru-RU" w:eastAsia="ru-RU"/>
        </w:rPr>
        <w:br w:type="page"/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lastRenderedPageBreak/>
        <w:t>Приложение №3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к постановлению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Администрации </w:t>
      </w:r>
      <w:proofErr w:type="spellStart"/>
      <w:r w:rsidR="005C2FF8" w:rsidRPr="00CE63D0">
        <w:rPr>
          <w:rFonts w:ascii="Arial" w:eastAsia="Times New Roman" w:hAnsi="Arial" w:cs="Arial"/>
          <w:color w:val="000000"/>
          <w:lang w:val="ru-RU" w:eastAsia="ru-RU"/>
        </w:rPr>
        <w:t>Дубовицкого</w:t>
      </w:r>
      <w:proofErr w:type="spellEnd"/>
      <w:r w:rsidRPr="00CE63D0">
        <w:rPr>
          <w:rFonts w:ascii="Arial" w:eastAsia="Times New Roman" w:hAnsi="Arial" w:cs="Arial"/>
          <w:color w:val="000000"/>
          <w:lang w:val="ru-RU" w:eastAsia="ru-RU"/>
        </w:rPr>
        <w:t xml:space="preserve"> сельсовета</w:t>
      </w:r>
    </w:p>
    <w:p w:rsidR="00D8467E" w:rsidRPr="00CE63D0" w:rsidRDefault="00302688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proofErr w:type="spellStart"/>
      <w:r w:rsidRPr="00CE63D0">
        <w:rPr>
          <w:rFonts w:ascii="Arial" w:eastAsia="Times New Roman" w:hAnsi="Arial" w:cs="Arial"/>
          <w:color w:val="000000"/>
          <w:lang w:val="ru-RU" w:eastAsia="ru-RU"/>
        </w:rPr>
        <w:t>Хомутовского</w:t>
      </w:r>
      <w:proofErr w:type="spellEnd"/>
      <w:r w:rsidR="00D8467E" w:rsidRPr="00CE63D0">
        <w:rPr>
          <w:rFonts w:ascii="Arial" w:eastAsia="Times New Roman" w:hAnsi="Arial" w:cs="Arial"/>
          <w:color w:val="000000"/>
          <w:lang w:val="ru-RU" w:eastAsia="ru-RU"/>
        </w:rPr>
        <w:t xml:space="preserve"> района Курской области</w:t>
      </w:r>
    </w:p>
    <w:p w:rsidR="00D8467E" w:rsidRPr="00CE63D0" w:rsidRDefault="00CE63D0" w:rsidP="00D8467E">
      <w:pPr>
        <w:shd w:val="clear" w:color="auto" w:fill="F8FAFB"/>
        <w:spacing w:before="195" w:after="195" w:line="330" w:lineRule="atLeast"/>
        <w:jc w:val="right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CE63D0">
        <w:rPr>
          <w:rFonts w:ascii="Arial" w:eastAsia="Times New Roman" w:hAnsi="Arial" w:cs="Arial"/>
          <w:color w:val="000000"/>
          <w:lang w:val="ru-RU" w:eastAsia="ru-RU"/>
        </w:rPr>
        <w:t>от 2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3</w:t>
      </w:r>
      <w:r w:rsidRPr="00CE63D0">
        <w:rPr>
          <w:rFonts w:ascii="Arial" w:eastAsia="Times New Roman" w:hAnsi="Arial" w:cs="Arial"/>
          <w:color w:val="000000"/>
          <w:lang w:val="ru-RU" w:eastAsia="ru-RU"/>
        </w:rPr>
        <w:t>.10</w:t>
      </w:r>
      <w:r w:rsidR="00D32F5D" w:rsidRPr="00CE63D0">
        <w:rPr>
          <w:rFonts w:ascii="Arial" w:eastAsia="Times New Roman" w:hAnsi="Arial" w:cs="Arial"/>
          <w:color w:val="000000"/>
          <w:lang w:val="ru-RU" w:eastAsia="ru-RU"/>
        </w:rPr>
        <w:t>.201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8</w:t>
      </w:r>
      <w:r w:rsidR="005D456C" w:rsidRPr="00CE63D0">
        <w:rPr>
          <w:rFonts w:ascii="Arial" w:eastAsia="Times New Roman" w:hAnsi="Arial" w:cs="Arial"/>
          <w:color w:val="000000"/>
          <w:lang w:val="ru-RU" w:eastAsia="ru-RU"/>
        </w:rPr>
        <w:t xml:space="preserve"> г. № </w:t>
      </w:r>
      <w:r w:rsidR="002D04BD">
        <w:rPr>
          <w:rFonts w:ascii="Arial" w:eastAsia="Times New Roman" w:hAnsi="Arial" w:cs="Arial"/>
          <w:color w:val="000000"/>
          <w:lang w:val="ru-RU" w:eastAsia="ru-RU"/>
        </w:rPr>
        <w:t>79</w:t>
      </w:r>
    </w:p>
    <w:p w:rsidR="00D8467E" w:rsidRPr="00CE63D0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val="ru-RU" w:eastAsia="ru-RU"/>
        </w:rPr>
      </w:pPr>
      <w:r w:rsidRPr="00D8467E">
        <w:rPr>
          <w:rFonts w:ascii="Arial" w:eastAsia="Times New Roman" w:hAnsi="Arial" w:cs="Arial"/>
          <w:color w:val="000000"/>
          <w:lang w:eastAsia="ru-RU"/>
        </w:rPr>
        <w:t> </w:t>
      </w:r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center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proofErr w:type="spellStart"/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Система</w:t>
      </w:r>
      <w:proofErr w:type="spellEnd"/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программных</w:t>
      </w:r>
      <w:proofErr w:type="spellEnd"/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proofErr w:type="spellStart"/>
      <w:r w:rsidRPr="00D8467E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мероприятий</w:t>
      </w:r>
      <w:proofErr w:type="spellEnd"/>
    </w:p>
    <w:p w:rsidR="00D8467E" w:rsidRPr="00D8467E" w:rsidRDefault="00D8467E" w:rsidP="00D8467E">
      <w:pPr>
        <w:shd w:val="clear" w:color="auto" w:fill="F8FAFB"/>
        <w:spacing w:before="195" w:after="195" w:line="330" w:lineRule="atLeast"/>
        <w:jc w:val="both"/>
        <w:rPr>
          <w:rFonts w:ascii="Verdana" w:eastAsia="Times New Roman" w:hAnsi="Verdana"/>
          <w:color w:val="292D24"/>
          <w:sz w:val="20"/>
          <w:szCs w:val="20"/>
          <w:lang w:eastAsia="ru-RU"/>
        </w:rPr>
      </w:pPr>
      <w:r w:rsidRPr="00D8467E">
        <w:rPr>
          <w:rFonts w:ascii="Arial" w:eastAsia="Times New Roman" w:hAnsi="Arial" w:cs="Arial"/>
          <w:color w:val="292D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1425"/>
        <w:gridCol w:w="1260"/>
        <w:gridCol w:w="1260"/>
        <w:gridCol w:w="1080"/>
        <w:gridCol w:w="900"/>
        <w:gridCol w:w="900"/>
        <w:gridCol w:w="900"/>
        <w:gridCol w:w="900"/>
        <w:gridCol w:w="674"/>
        <w:gridCol w:w="638"/>
      </w:tblGrid>
      <w:tr w:rsidR="00EA5068" w:rsidRPr="00D8467E" w:rsidTr="00EA5068">
        <w:trPr>
          <w:jc w:val="center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Содержание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мероприятия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Цель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Исполнитель</w:t>
            </w:r>
          </w:p>
        </w:tc>
        <w:tc>
          <w:tcPr>
            <w:tcW w:w="108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Срок исполнения</w:t>
            </w:r>
          </w:p>
        </w:tc>
        <w:tc>
          <w:tcPr>
            <w:tcW w:w="900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3374" w:type="dxa"/>
            <w:gridSpan w:val="4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D8467E" w:rsidP="00D2701B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Объем финансирования по годам (руб</w:t>
            </w:r>
            <w:r w:rsidR="00D2701B" w:rsidRPr="00CE63D0">
              <w:rPr>
                <w:rFonts w:ascii="Arial" w:eastAsia="Times New Roman" w:hAnsi="Arial" w:cs="Arial"/>
                <w:lang w:val="ru-RU" w:eastAsia="ru-RU"/>
              </w:rPr>
              <w:t>лей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>)</w:t>
            </w:r>
          </w:p>
        </w:tc>
        <w:tc>
          <w:tcPr>
            <w:tcW w:w="638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Всего</w:t>
            </w:r>
            <w:proofErr w:type="spellEnd"/>
          </w:p>
        </w:tc>
      </w:tr>
      <w:tr w:rsidR="00EA5068" w:rsidRPr="00D8467E" w:rsidTr="00EA5068">
        <w:trPr>
          <w:jc w:val="center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2D04BD" w:rsidRDefault="00EA5068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201</w:t>
            </w:r>
            <w:r w:rsidR="002D04BD">
              <w:rPr>
                <w:rFonts w:ascii="Arial" w:eastAsia="Times New Roman" w:hAnsi="Arial" w:cs="Arial"/>
                <w:lang w:val="ru-RU"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2D04BD" w:rsidRDefault="00EA5068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20</w:t>
            </w:r>
            <w:proofErr w:type="spellStart"/>
            <w:r w:rsidR="002D04BD">
              <w:rPr>
                <w:rFonts w:ascii="Arial" w:eastAsia="Times New Roman" w:hAnsi="Arial" w:cs="Arial"/>
                <w:lang w:val="ru-RU" w:eastAsia="ru-RU"/>
              </w:rPr>
              <w:t>20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2D04BD" w:rsidRDefault="00EA5068" w:rsidP="002D04BD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20</w:t>
            </w:r>
            <w:r w:rsidR="002D04BD">
              <w:rPr>
                <w:rFonts w:ascii="Arial" w:eastAsia="Times New Roman" w:hAnsi="Arial" w:cs="Arial"/>
                <w:lang w:val="ru-RU" w:eastAsia="ru-RU"/>
              </w:rPr>
              <w:t>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EA5068" w:rsidRDefault="00EA5068" w:rsidP="00EA5068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EA5068" w:rsidRPr="00D8467E" w:rsidTr="00EA5068">
        <w:trPr>
          <w:jc w:val="center"/>
        </w:trPr>
        <w:tc>
          <w:tcPr>
            <w:tcW w:w="48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EA5068" w:rsidRDefault="00EA5068" w:rsidP="00EA5068">
            <w:pPr>
              <w:spacing w:before="195" w:after="195" w:line="330" w:lineRule="atLeast"/>
              <w:jc w:val="center"/>
              <w:rPr>
                <w:rFonts w:ascii="Arial" w:eastAsia="Times New Roman" w:hAnsi="Arial" w:cs="Arial"/>
                <w:lang w:val="ru-RU" w:eastAsia="ru-RU"/>
              </w:rPr>
            </w:pPr>
            <w:r w:rsidRPr="00EA5068">
              <w:rPr>
                <w:rFonts w:ascii="Arial" w:eastAsia="Times New Roman" w:hAnsi="Arial" w:cs="Arial"/>
                <w:lang w:val="ru-RU"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EA5068" w:rsidRDefault="00EA5068" w:rsidP="00EA5068">
            <w:pPr>
              <w:spacing w:before="195" w:after="195" w:line="330" w:lineRule="atLeast"/>
              <w:jc w:val="center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</w:tr>
      <w:tr w:rsidR="00D8467E" w:rsidRPr="00D8467E" w:rsidTr="00EA5068">
        <w:trPr>
          <w:jc w:val="center"/>
        </w:trPr>
        <w:tc>
          <w:tcPr>
            <w:tcW w:w="10420" w:type="dxa"/>
            <w:gridSpan w:val="11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D8467E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  <w:tr w:rsidR="00D8467E" w:rsidRPr="00D8467E" w:rsidTr="00EA5068">
        <w:trPr>
          <w:jc w:val="center"/>
        </w:trPr>
        <w:tc>
          <w:tcPr>
            <w:tcW w:w="10420" w:type="dxa"/>
            <w:gridSpan w:val="11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D8467E" w:rsidRDefault="001B027A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8467E" w:rsidRPr="00D8467E">
              <w:rPr>
                <w:rFonts w:ascii="Arial" w:eastAsia="Times New Roman" w:hAnsi="Arial" w:cs="Arial"/>
                <w:lang w:eastAsia="ru-RU"/>
              </w:rPr>
              <w:t>. Озеленение</w:t>
            </w:r>
          </w:p>
        </w:tc>
      </w:tr>
      <w:tr w:rsidR="00EA5068" w:rsidRPr="00D8467E" w:rsidTr="00EA5068">
        <w:trPr>
          <w:trHeight w:val="705"/>
          <w:jc w:val="center"/>
        </w:trPr>
        <w:tc>
          <w:tcPr>
            <w:tcW w:w="483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D8467E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Удаление </w:t>
            </w: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  <w:r w:rsidRPr="00CE63D0">
              <w:rPr>
                <w:rFonts w:ascii="Arial" w:eastAsia="Times New Roman" w:hAnsi="Arial" w:cs="Arial"/>
                <w:lang w:val="ru-RU" w:eastAsia="ru-RU"/>
              </w:rPr>
              <w:t xml:space="preserve"> сухостойных и аварийных деревьев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lang w:val="ru-RU" w:eastAsia="ru-RU"/>
              </w:rPr>
              <w:t>Систематический уход за существующими насаждениями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Администрация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Дубовицкого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поселения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EA5068" w:rsidRDefault="00EA5068" w:rsidP="004A146B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</w:t>
            </w:r>
            <w:r w:rsidR="002D04BD">
              <w:rPr>
                <w:rFonts w:ascii="Arial" w:eastAsia="Times New Roman" w:hAnsi="Arial" w:cs="Arial"/>
                <w:lang w:val="ru-RU" w:eastAsia="ru-RU"/>
              </w:rPr>
              <w:t>9</w:t>
            </w:r>
            <w:r w:rsidRPr="00D8467E">
              <w:rPr>
                <w:rFonts w:ascii="Arial" w:eastAsia="Times New Roman" w:hAnsi="Arial" w:cs="Arial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="004A146B">
              <w:rPr>
                <w:rFonts w:ascii="Arial" w:eastAsia="Times New Roman" w:hAnsi="Arial" w:cs="Arial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областной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D8467E" w:rsidRDefault="00EA5068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A5068" w:rsidRPr="00D8467E" w:rsidTr="00EA5068">
        <w:trPr>
          <w:trHeight w:val="705"/>
          <w:jc w:val="center"/>
        </w:trPr>
        <w:tc>
          <w:tcPr>
            <w:tcW w:w="483" w:type="dxa"/>
            <w:vMerge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  <w:hideMark/>
          </w:tcPr>
          <w:p w:rsidR="00EA5068" w:rsidRPr="00D8467E" w:rsidRDefault="00EA5068" w:rsidP="00D8467E">
            <w:pPr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местный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200</w:t>
            </w:r>
            <w:r w:rsidR="00CE63D0" w:rsidRPr="00CE63D0"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100</w:t>
            </w:r>
            <w:r w:rsidR="00CE63D0" w:rsidRPr="00CE63D0"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100</w:t>
            </w:r>
            <w:r w:rsidR="00EA5068" w:rsidRPr="00CE63D0">
              <w:rPr>
                <w:rFonts w:ascii="Verdana" w:eastAsia="Times New Roman" w:hAnsi="Verdan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CE63D0" w:rsidRDefault="00EA5068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400</w:t>
            </w:r>
            <w:r w:rsidR="00CE63D0" w:rsidRPr="00CE63D0"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0</w:t>
            </w:r>
          </w:p>
        </w:tc>
      </w:tr>
      <w:tr w:rsidR="00D8467E" w:rsidRPr="00D8467E" w:rsidTr="00EA5068">
        <w:trPr>
          <w:trHeight w:val="464"/>
          <w:jc w:val="center"/>
        </w:trPr>
        <w:tc>
          <w:tcPr>
            <w:tcW w:w="10420" w:type="dxa"/>
            <w:gridSpan w:val="11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7E" w:rsidRPr="00CE63D0" w:rsidRDefault="00B71E80" w:rsidP="00D873DC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E63D0">
              <w:rPr>
                <w:rFonts w:ascii="Arial" w:eastAsia="Times New Roman" w:hAnsi="Arial" w:cs="Arial"/>
                <w:lang w:eastAsia="ru-RU"/>
              </w:rPr>
              <w:t> </w:t>
            </w:r>
            <w:r w:rsidR="001B027A" w:rsidRPr="00CE63D0">
              <w:rPr>
                <w:rFonts w:ascii="Arial" w:eastAsia="Times New Roman" w:hAnsi="Arial" w:cs="Arial"/>
                <w:lang w:eastAsia="ru-RU"/>
              </w:rPr>
              <w:t>2</w:t>
            </w:r>
            <w:r w:rsidR="00D8467E" w:rsidRPr="00CE63D0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="00D873DC" w:rsidRPr="00CE63D0">
              <w:rPr>
                <w:rFonts w:ascii="Arial" w:eastAsia="Times New Roman" w:hAnsi="Arial" w:cs="Arial"/>
                <w:lang w:eastAsia="ru-RU"/>
              </w:rPr>
              <w:t>М</w:t>
            </w:r>
            <w:r w:rsidRPr="00CE63D0">
              <w:rPr>
                <w:rFonts w:ascii="Arial" w:eastAsia="Times New Roman" w:hAnsi="Arial" w:cs="Arial"/>
                <w:lang w:eastAsia="ru-RU"/>
              </w:rPr>
              <w:t>ероприятия по благоустройству</w:t>
            </w:r>
          </w:p>
        </w:tc>
      </w:tr>
      <w:tr w:rsidR="00EA5068" w:rsidRPr="00D8467E" w:rsidTr="00EA5068">
        <w:trPr>
          <w:trHeight w:val="464"/>
          <w:jc w:val="center"/>
        </w:trPr>
        <w:tc>
          <w:tcPr>
            <w:tcW w:w="48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D8467E">
              <w:rPr>
                <w:rFonts w:ascii="Arial" w:eastAsia="Times New Roman" w:hAnsi="Arial" w:cs="Arial"/>
                <w:lang w:eastAsia="ru-RU"/>
              </w:rPr>
              <w:t>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Уличное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освещение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068" w:rsidRPr="00CE63D0" w:rsidRDefault="00EA5068" w:rsidP="00D873DC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t>В целях улучшения эстетического облика сельског</w:t>
            </w:r>
            <w:r w:rsidRPr="00CE63D0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Дубовицкого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сельского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поселен</w:t>
            </w:r>
            <w:r w:rsidRPr="00D8467E">
              <w:rPr>
                <w:rFonts w:ascii="Arial" w:eastAsia="Times New Roman" w:hAnsi="Arial" w:cs="Arial"/>
                <w:lang w:eastAsia="ru-RU"/>
              </w:rPr>
              <w:lastRenderedPageBreak/>
              <w:t>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EA5068" w:rsidRDefault="00EA5068" w:rsidP="002D04BD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201</w:t>
            </w:r>
            <w:r w:rsidR="002D04BD">
              <w:rPr>
                <w:rFonts w:ascii="Arial" w:eastAsia="Times New Roman" w:hAnsi="Arial" w:cs="Arial"/>
                <w:lang w:val="ru-RU" w:eastAsia="ru-RU"/>
              </w:rPr>
              <w:t>9</w:t>
            </w:r>
            <w:r w:rsidRPr="00D8467E">
              <w:rPr>
                <w:rFonts w:ascii="Arial" w:eastAsia="Times New Roman" w:hAnsi="Arial" w:cs="Arial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lang w:val="ru-RU" w:eastAsia="ru-RU"/>
              </w:rPr>
              <w:t>2</w:t>
            </w:r>
            <w:r w:rsidR="004A146B">
              <w:rPr>
                <w:rFonts w:ascii="Arial" w:eastAsia="Times New Roman" w:hAnsi="Arial" w:cs="Arial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Местный</w:t>
            </w:r>
            <w:proofErr w:type="spellEnd"/>
            <w:r w:rsidRPr="00D8467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8467E">
              <w:rPr>
                <w:rFonts w:ascii="Arial" w:eastAsia="Times New Roman" w:hAnsi="Arial" w:cs="Arial"/>
                <w:lang w:eastAsia="ru-RU"/>
              </w:rPr>
              <w:t>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E63D0">
              <w:rPr>
                <w:rFonts w:ascii="Verdana" w:eastAsia="Times New Roman" w:hAnsi="Verdan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E63D0">
              <w:rPr>
                <w:rFonts w:ascii="Verdana" w:eastAsia="Times New Roman" w:hAnsi="Verdan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E63D0">
              <w:rPr>
                <w:rFonts w:ascii="Verdana" w:eastAsia="Times New Roman" w:hAnsi="Verdan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CE63D0" w:rsidRDefault="00CE63D0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 w:rsidRPr="00CE63D0"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CE63D0">
              <w:rPr>
                <w:rFonts w:ascii="Verdana" w:eastAsia="Times New Roman" w:hAnsi="Verdana"/>
                <w:sz w:val="20"/>
                <w:szCs w:val="20"/>
                <w:lang w:eastAsia="ru-RU"/>
              </w:rPr>
              <w:t>0</w:t>
            </w:r>
          </w:p>
        </w:tc>
      </w:tr>
      <w:tr w:rsidR="00EA5068" w:rsidRPr="00D8467E" w:rsidTr="00EA5068">
        <w:trPr>
          <w:trHeight w:val="464"/>
          <w:jc w:val="center"/>
        </w:trPr>
        <w:tc>
          <w:tcPr>
            <w:tcW w:w="48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D8467E" w:rsidRDefault="00EA5068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D8467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200</w:t>
            </w:r>
            <w:r w:rsidR="00CE63D0" w:rsidRPr="00CE63D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CE63D0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100</w:t>
            </w:r>
            <w:r w:rsidR="00CE63D0" w:rsidRPr="00CE6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100</w:t>
            </w:r>
            <w:r w:rsidR="00EA5068" w:rsidRPr="00CE6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</w:tcPr>
          <w:p w:rsidR="00EA5068" w:rsidRPr="00CE63D0" w:rsidRDefault="00EA5068" w:rsidP="00EA5068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68" w:rsidRPr="00CE63D0" w:rsidRDefault="00986941" w:rsidP="00D8467E">
            <w:pPr>
              <w:spacing w:before="195" w:after="195" w:line="330" w:lineRule="atLeast"/>
              <w:jc w:val="both"/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400</w:t>
            </w:r>
            <w:r w:rsidR="00CE63D0" w:rsidRPr="00CE63D0">
              <w:rPr>
                <w:rFonts w:ascii="Verdana" w:eastAsia="Times New Roman" w:hAnsi="Verdana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CA602A" w:rsidRDefault="00CA602A" w:rsidP="00D8467E">
      <w:pPr>
        <w:jc w:val="center"/>
      </w:pPr>
    </w:p>
    <w:sectPr w:rsidR="00CA602A" w:rsidSect="007731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986"/>
    <w:multiLevelType w:val="multilevel"/>
    <w:tmpl w:val="D72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E55B3"/>
    <w:multiLevelType w:val="multilevel"/>
    <w:tmpl w:val="D44E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8467E"/>
    <w:rsid w:val="0000052E"/>
    <w:rsid w:val="00004E29"/>
    <w:rsid w:val="00006230"/>
    <w:rsid w:val="000125E4"/>
    <w:rsid w:val="000137B2"/>
    <w:rsid w:val="0001466F"/>
    <w:rsid w:val="000174F0"/>
    <w:rsid w:val="0001781F"/>
    <w:rsid w:val="00021074"/>
    <w:rsid w:val="00022CEF"/>
    <w:rsid w:val="00023BD7"/>
    <w:rsid w:val="00024B08"/>
    <w:rsid w:val="00024FB6"/>
    <w:rsid w:val="00025D74"/>
    <w:rsid w:val="0002688D"/>
    <w:rsid w:val="00027030"/>
    <w:rsid w:val="000278C5"/>
    <w:rsid w:val="0003000B"/>
    <w:rsid w:val="00031296"/>
    <w:rsid w:val="0003180F"/>
    <w:rsid w:val="0003483D"/>
    <w:rsid w:val="00034F3F"/>
    <w:rsid w:val="00035687"/>
    <w:rsid w:val="00036DA4"/>
    <w:rsid w:val="000414B3"/>
    <w:rsid w:val="0004326A"/>
    <w:rsid w:val="00043D76"/>
    <w:rsid w:val="000445C4"/>
    <w:rsid w:val="00044818"/>
    <w:rsid w:val="0004507A"/>
    <w:rsid w:val="00045D3E"/>
    <w:rsid w:val="000517CF"/>
    <w:rsid w:val="00051B4E"/>
    <w:rsid w:val="00054E7F"/>
    <w:rsid w:val="00060113"/>
    <w:rsid w:val="0006044A"/>
    <w:rsid w:val="00064C56"/>
    <w:rsid w:val="00066275"/>
    <w:rsid w:val="000671AB"/>
    <w:rsid w:val="00070027"/>
    <w:rsid w:val="00070842"/>
    <w:rsid w:val="00071BEE"/>
    <w:rsid w:val="00071D69"/>
    <w:rsid w:val="00073014"/>
    <w:rsid w:val="00073202"/>
    <w:rsid w:val="00074679"/>
    <w:rsid w:val="00075BF0"/>
    <w:rsid w:val="00077BA2"/>
    <w:rsid w:val="00081761"/>
    <w:rsid w:val="00083D1E"/>
    <w:rsid w:val="00084CAE"/>
    <w:rsid w:val="0008700C"/>
    <w:rsid w:val="000906F1"/>
    <w:rsid w:val="0009177D"/>
    <w:rsid w:val="0009178A"/>
    <w:rsid w:val="0009181B"/>
    <w:rsid w:val="00093A9D"/>
    <w:rsid w:val="0009551D"/>
    <w:rsid w:val="00095865"/>
    <w:rsid w:val="000A148D"/>
    <w:rsid w:val="000A6C2F"/>
    <w:rsid w:val="000A7EDD"/>
    <w:rsid w:val="000B1C2C"/>
    <w:rsid w:val="000B35C1"/>
    <w:rsid w:val="000B6559"/>
    <w:rsid w:val="000B69F6"/>
    <w:rsid w:val="000C2FE3"/>
    <w:rsid w:val="000C3D34"/>
    <w:rsid w:val="000C4C39"/>
    <w:rsid w:val="000C4DA8"/>
    <w:rsid w:val="000D2735"/>
    <w:rsid w:val="000D2A7A"/>
    <w:rsid w:val="000D2F1B"/>
    <w:rsid w:val="000D3C28"/>
    <w:rsid w:val="000D4BCA"/>
    <w:rsid w:val="000D55D9"/>
    <w:rsid w:val="000D5BEE"/>
    <w:rsid w:val="000D679F"/>
    <w:rsid w:val="000D70B1"/>
    <w:rsid w:val="000D7461"/>
    <w:rsid w:val="000D7588"/>
    <w:rsid w:val="000E0BE5"/>
    <w:rsid w:val="000E1B9B"/>
    <w:rsid w:val="000E2A18"/>
    <w:rsid w:val="000E32B1"/>
    <w:rsid w:val="000E3383"/>
    <w:rsid w:val="000E35B3"/>
    <w:rsid w:val="000E569A"/>
    <w:rsid w:val="000E71E6"/>
    <w:rsid w:val="000E752E"/>
    <w:rsid w:val="000F18AE"/>
    <w:rsid w:val="000F24D4"/>
    <w:rsid w:val="000F2D59"/>
    <w:rsid w:val="000F387F"/>
    <w:rsid w:val="000F3DEA"/>
    <w:rsid w:val="000F4CFA"/>
    <w:rsid w:val="000F506C"/>
    <w:rsid w:val="00100CAB"/>
    <w:rsid w:val="00101796"/>
    <w:rsid w:val="00102ABC"/>
    <w:rsid w:val="0010344B"/>
    <w:rsid w:val="00103D78"/>
    <w:rsid w:val="00111362"/>
    <w:rsid w:val="001128E0"/>
    <w:rsid w:val="00112DC0"/>
    <w:rsid w:val="001135B7"/>
    <w:rsid w:val="0011375A"/>
    <w:rsid w:val="001156E3"/>
    <w:rsid w:val="00116B4A"/>
    <w:rsid w:val="001209FD"/>
    <w:rsid w:val="001219EB"/>
    <w:rsid w:val="00122295"/>
    <w:rsid w:val="00123C58"/>
    <w:rsid w:val="00125152"/>
    <w:rsid w:val="001258E9"/>
    <w:rsid w:val="00125A5C"/>
    <w:rsid w:val="00130498"/>
    <w:rsid w:val="00132344"/>
    <w:rsid w:val="00132E16"/>
    <w:rsid w:val="00133312"/>
    <w:rsid w:val="0013339B"/>
    <w:rsid w:val="001344CC"/>
    <w:rsid w:val="00137763"/>
    <w:rsid w:val="001447E4"/>
    <w:rsid w:val="001450F6"/>
    <w:rsid w:val="001472F7"/>
    <w:rsid w:val="00152A47"/>
    <w:rsid w:val="0015413C"/>
    <w:rsid w:val="00154422"/>
    <w:rsid w:val="00154A4F"/>
    <w:rsid w:val="00156119"/>
    <w:rsid w:val="0015612A"/>
    <w:rsid w:val="0015712F"/>
    <w:rsid w:val="00162D53"/>
    <w:rsid w:val="0017076D"/>
    <w:rsid w:val="001751C1"/>
    <w:rsid w:val="001761FB"/>
    <w:rsid w:val="00176F60"/>
    <w:rsid w:val="0018221C"/>
    <w:rsid w:val="001848FE"/>
    <w:rsid w:val="00184EF5"/>
    <w:rsid w:val="00185A58"/>
    <w:rsid w:val="00186E64"/>
    <w:rsid w:val="001872B9"/>
    <w:rsid w:val="001908DF"/>
    <w:rsid w:val="001913F0"/>
    <w:rsid w:val="001937D3"/>
    <w:rsid w:val="00193AF9"/>
    <w:rsid w:val="00194230"/>
    <w:rsid w:val="0019514A"/>
    <w:rsid w:val="00196C58"/>
    <w:rsid w:val="001A2211"/>
    <w:rsid w:val="001A5829"/>
    <w:rsid w:val="001A752D"/>
    <w:rsid w:val="001A760D"/>
    <w:rsid w:val="001A7FA3"/>
    <w:rsid w:val="001B027A"/>
    <w:rsid w:val="001B3B7F"/>
    <w:rsid w:val="001B454E"/>
    <w:rsid w:val="001B5642"/>
    <w:rsid w:val="001C0CAC"/>
    <w:rsid w:val="001C10AD"/>
    <w:rsid w:val="001C1C5E"/>
    <w:rsid w:val="001C1E85"/>
    <w:rsid w:val="001C2A62"/>
    <w:rsid w:val="001C32E0"/>
    <w:rsid w:val="001C3FDF"/>
    <w:rsid w:val="001C42B1"/>
    <w:rsid w:val="001D1036"/>
    <w:rsid w:val="001D25C4"/>
    <w:rsid w:val="001D2EC2"/>
    <w:rsid w:val="001D31FF"/>
    <w:rsid w:val="001D48C2"/>
    <w:rsid w:val="001D5C7F"/>
    <w:rsid w:val="001D71DA"/>
    <w:rsid w:val="001D7728"/>
    <w:rsid w:val="001D7D90"/>
    <w:rsid w:val="001E144A"/>
    <w:rsid w:val="001E257D"/>
    <w:rsid w:val="001E4E3A"/>
    <w:rsid w:val="001E63E2"/>
    <w:rsid w:val="001F06E3"/>
    <w:rsid w:val="001F0854"/>
    <w:rsid w:val="001F1FD1"/>
    <w:rsid w:val="001F2060"/>
    <w:rsid w:val="001F2B72"/>
    <w:rsid w:val="001F3BE4"/>
    <w:rsid w:val="00200FF6"/>
    <w:rsid w:val="00211CC3"/>
    <w:rsid w:val="00214211"/>
    <w:rsid w:val="002143D3"/>
    <w:rsid w:val="002151C3"/>
    <w:rsid w:val="00220748"/>
    <w:rsid w:val="00221C67"/>
    <w:rsid w:val="002220D0"/>
    <w:rsid w:val="00226F0A"/>
    <w:rsid w:val="00227803"/>
    <w:rsid w:val="00232151"/>
    <w:rsid w:val="00236CE7"/>
    <w:rsid w:val="002406CB"/>
    <w:rsid w:val="00242684"/>
    <w:rsid w:val="00242979"/>
    <w:rsid w:val="0024328A"/>
    <w:rsid w:val="00245B28"/>
    <w:rsid w:val="002506BD"/>
    <w:rsid w:val="00251639"/>
    <w:rsid w:val="00251EBA"/>
    <w:rsid w:val="002520BF"/>
    <w:rsid w:val="00253612"/>
    <w:rsid w:val="002546ED"/>
    <w:rsid w:val="00255A5C"/>
    <w:rsid w:val="00261EFA"/>
    <w:rsid w:val="00262F75"/>
    <w:rsid w:val="00264A7F"/>
    <w:rsid w:val="002653AE"/>
    <w:rsid w:val="00267234"/>
    <w:rsid w:val="002713DF"/>
    <w:rsid w:val="00273DEA"/>
    <w:rsid w:val="002801F0"/>
    <w:rsid w:val="00281CF2"/>
    <w:rsid w:val="0028508C"/>
    <w:rsid w:val="00285518"/>
    <w:rsid w:val="00290BE9"/>
    <w:rsid w:val="0029223C"/>
    <w:rsid w:val="0029356E"/>
    <w:rsid w:val="00294F3D"/>
    <w:rsid w:val="0029578B"/>
    <w:rsid w:val="002964CA"/>
    <w:rsid w:val="002966CD"/>
    <w:rsid w:val="00297579"/>
    <w:rsid w:val="002A21D8"/>
    <w:rsid w:val="002A32C0"/>
    <w:rsid w:val="002B13FA"/>
    <w:rsid w:val="002B1E59"/>
    <w:rsid w:val="002B3D4A"/>
    <w:rsid w:val="002B4D50"/>
    <w:rsid w:val="002B5CEC"/>
    <w:rsid w:val="002B5F90"/>
    <w:rsid w:val="002B6266"/>
    <w:rsid w:val="002C3D6D"/>
    <w:rsid w:val="002C6D1B"/>
    <w:rsid w:val="002D027F"/>
    <w:rsid w:val="002D04BD"/>
    <w:rsid w:val="002D13C7"/>
    <w:rsid w:val="002D5304"/>
    <w:rsid w:val="002E1556"/>
    <w:rsid w:val="002E2CED"/>
    <w:rsid w:val="002E7406"/>
    <w:rsid w:val="002E7F98"/>
    <w:rsid w:val="002F008A"/>
    <w:rsid w:val="002F0C97"/>
    <w:rsid w:val="002F557C"/>
    <w:rsid w:val="002F56D8"/>
    <w:rsid w:val="002F5DD8"/>
    <w:rsid w:val="002F636A"/>
    <w:rsid w:val="002F6659"/>
    <w:rsid w:val="002F7B55"/>
    <w:rsid w:val="002F7DAD"/>
    <w:rsid w:val="003017ED"/>
    <w:rsid w:val="00302688"/>
    <w:rsid w:val="00304C71"/>
    <w:rsid w:val="00304FE1"/>
    <w:rsid w:val="003108BE"/>
    <w:rsid w:val="0031429F"/>
    <w:rsid w:val="00317187"/>
    <w:rsid w:val="00317B87"/>
    <w:rsid w:val="003208D3"/>
    <w:rsid w:val="003257D7"/>
    <w:rsid w:val="00326DCC"/>
    <w:rsid w:val="00326E6D"/>
    <w:rsid w:val="003273BC"/>
    <w:rsid w:val="003273DD"/>
    <w:rsid w:val="00333AB3"/>
    <w:rsid w:val="00333DCD"/>
    <w:rsid w:val="00334192"/>
    <w:rsid w:val="0033463C"/>
    <w:rsid w:val="00335652"/>
    <w:rsid w:val="003358FF"/>
    <w:rsid w:val="00335D58"/>
    <w:rsid w:val="003363B0"/>
    <w:rsid w:val="00336DDC"/>
    <w:rsid w:val="0034243B"/>
    <w:rsid w:val="00343365"/>
    <w:rsid w:val="003436C4"/>
    <w:rsid w:val="00343DF7"/>
    <w:rsid w:val="00345842"/>
    <w:rsid w:val="0035231C"/>
    <w:rsid w:val="0035375E"/>
    <w:rsid w:val="00355747"/>
    <w:rsid w:val="00361DC3"/>
    <w:rsid w:val="0036253C"/>
    <w:rsid w:val="0036342F"/>
    <w:rsid w:val="00363589"/>
    <w:rsid w:val="00363B57"/>
    <w:rsid w:val="0036521D"/>
    <w:rsid w:val="003666AC"/>
    <w:rsid w:val="003666B4"/>
    <w:rsid w:val="00371506"/>
    <w:rsid w:val="00373813"/>
    <w:rsid w:val="00374F0B"/>
    <w:rsid w:val="00375CDD"/>
    <w:rsid w:val="00380366"/>
    <w:rsid w:val="003861A9"/>
    <w:rsid w:val="00390D03"/>
    <w:rsid w:val="00392CF2"/>
    <w:rsid w:val="003932B4"/>
    <w:rsid w:val="00394E1E"/>
    <w:rsid w:val="003954C9"/>
    <w:rsid w:val="00395C53"/>
    <w:rsid w:val="00396254"/>
    <w:rsid w:val="0039642E"/>
    <w:rsid w:val="00396B2B"/>
    <w:rsid w:val="003A061F"/>
    <w:rsid w:val="003A0A65"/>
    <w:rsid w:val="003A1D80"/>
    <w:rsid w:val="003A2E58"/>
    <w:rsid w:val="003A35AC"/>
    <w:rsid w:val="003A39BA"/>
    <w:rsid w:val="003A41EF"/>
    <w:rsid w:val="003A5220"/>
    <w:rsid w:val="003A7C2D"/>
    <w:rsid w:val="003B37D4"/>
    <w:rsid w:val="003B3F53"/>
    <w:rsid w:val="003B5F16"/>
    <w:rsid w:val="003B6484"/>
    <w:rsid w:val="003B75E9"/>
    <w:rsid w:val="003B7681"/>
    <w:rsid w:val="003B775C"/>
    <w:rsid w:val="003C1BBC"/>
    <w:rsid w:val="003C2956"/>
    <w:rsid w:val="003C2C34"/>
    <w:rsid w:val="003C3E24"/>
    <w:rsid w:val="003C5095"/>
    <w:rsid w:val="003D2BA5"/>
    <w:rsid w:val="003D574A"/>
    <w:rsid w:val="003D57AB"/>
    <w:rsid w:val="003D6904"/>
    <w:rsid w:val="003D717E"/>
    <w:rsid w:val="003D7540"/>
    <w:rsid w:val="003E0334"/>
    <w:rsid w:val="003E06E1"/>
    <w:rsid w:val="003E2752"/>
    <w:rsid w:val="003E4E15"/>
    <w:rsid w:val="003E52B7"/>
    <w:rsid w:val="003F0A58"/>
    <w:rsid w:val="003F19B9"/>
    <w:rsid w:val="003F27F9"/>
    <w:rsid w:val="003F33A5"/>
    <w:rsid w:val="003F6D95"/>
    <w:rsid w:val="003F72BE"/>
    <w:rsid w:val="00403479"/>
    <w:rsid w:val="00403CC8"/>
    <w:rsid w:val="00405C11"/>
    <w:rsid w:val="004112C4"/>
    <w:rsid w:val="00413462"/>
    <w:rsid w:val="00414996"/>
    <w:rsid w:val="00420D50"/>
    <w:rsid w:val="00424A2F"/>
    <w:rsid w:val="00425227"/>
    <w:rsid w:val="00425BC1"/>
    <w:rsid w:val="0043036B"/>
    <w:rsid w:val="00432CF0"/>
    <w:rsid w:val="00434060"/>
    <w:rsid w:val="00436D05"/>
    <w:rsid w:val="00436FDB"/>
    <w:rsid w:val="00441149"/>
    <w:rsid w:val="004453EB"/>
    <w:rsid w:val="00445611"/>
    <w:rsid w:val="0044593C"/>
    <w:rsid w:val="00447AE4"/>
    <w:rsid w:val="004504CE"/>
    <w:rsid w:val="004512FD"/>
    <w:rsid w:val="00452AD3"/>
    <w:rsid w:val="00454E70"/>
    <w:rsid w:val="00457603"/>
    <w:rsid w:val="0046351A"/>
    <w:rsid w:val="00463BEF"/>
    <w:rsid w:val="0046413A"/>
    <w:rsid w:val="00464708"/>
    <w:rsid w:val="00464825"/>
    <w:rsid w:val="00464BE6"/>
    <w:rsid w:val="00466573"/>
    <w:rsid w:val="0046769F"/>
    <w:rsid w:val="004705DD"/>
    <w:rsid w:val="00471050"/>
    <w:rsid w:val="004727A2"/>
    <w:rsid w:val="00472D11"/>
    <w:rsid w:val="0048062B"/>
    <w:rsid w:val="00483671"/>
    <w:rsid w:val="00483FEC"/>
    <w:rsid w:val="0048510A"/>
    <w:rsid w:val="00486599"/>
    <w:rsid w:val="00490A2A"/>
    <w:rsid w:val="004920B2"/>
    <w:rsid w:val="00495409"/>
    <w:rsid w:val="00497904"/>
    <w:rsid w:val="004A146B"/>
    <w:rsid w:val="004A229C"/>
    <w:rsid w:val="004A72CD"/>
    <w:rsid w:val="004B3CA5"/>
    <w:rsid w:val="004B5275"/>
    <w:rsid w:val="004B5431"/>
    <w:rsid w:val="004C1605"/>
    <w:rsid w:val="004C44E9"/>
    <w:rsid w:val="004C6358"/>
    <w:rsid w:val="004C76BD"/>
    <w:rsid w:val="004D0741"/>
    <w:rsid w:val="004D19C0"/>
    <w:rsid w:val="004D2103"/>
    <w:rsid w:val="004D260C"/>
    <w:rsid w:val="004D38DB"/>
    <w:rsid w:val="004D51C8"/>
    <w:rsid w:val="004D52E5"/>
    <w:rsid w:val="004D6827"/>
    <w:rsid w:val="004D7BAC"/>
    <w:rsid w:val="004D7FB3"/>
    <w:rsid w:val="004E1411"/>
    <w:rsid w:val="004E204E"/>
    <w:rsid w:val="004F086C"/>
    <w:rsid w:val="004F1131"/>
    <w:rsid w:val="004F2377"/>
    <w:rsid w:val="004F3420"/>
    <w:rsid w:val="004F363D"/>
    <w:rsid w:val="004F4654"/>
    <w:rsid w:val="00500D89"/>
    <w:rsid w:val="00502376"/>
    <w:rsid w:val="0050424A"/>
    <w:rsid w:val="00504B30"/>
    <w:rsid w:val="00505857"/>
    <w:rsid w:val="0051177F"/>
    <w:rsid w:val="00513873"/>
    <w:rsid w:val="005159A4"/>
    <w:rsid w:val="00521BCA"/>
    <w:rsid w:val="00530513"/>
    <w:rsid w:val="005323AA"/>
    <w:rsid w:val="005325AD"/>
    <w:rsid w:val="00532AC6"/>
    <w:rsid w:val="00536112"/>
    <w:rsid w:val="005365BD"/>
    <w:rsid w:val="0054025E"/>
    <w:rsid w:val="00543A40"/>
    <w:rsid w:val="005444EA"/>
    <w:rsid w:val="00546BA7"/>
    <w:rsid w:val="00550948"/>
    <w:rsid w:val="00550ECA"/>
    <w:rsid w:val="00550F7D"/>
    <w:rsid w:val="00555B2A"/>
    <w:rsid w:val="00560A0B"/>
    <w:rsid w:val="005622BA"/>
    <w:rsid w:val="00565A78"/>
    <w:rsid w:val="00566C5D"/>
    <w:rsid w:val="00567603"/>
    <w:rsid w:val="00571A03"/>
    <w:rsid w:val="00573762"/>
    <w:rsid w:val="00573A22"/>
    <w:rsid w:val="00574109"/>
    <w:rsid w:val="00577EAF"/>
    <w:rsid w:val="005804DF"/>
    <w:rsid w:val="0058288B"/>
    <w:rsid w:val="005841A8"/>
    <w:rsid w:val="0058436C"/>
    <w:rsid w:val="00584A22"/>
    <w:rsid w:val="00585712"/>
    <w:rsid w:val="00585FEA"/>
    <w:rsid w:val="00590349"/>
    <w:rsid w:val="0059355A"/>
    <w:rsid w:val="00593F4B"/>
    <w:rsid w:val="0059520F"/>
    <w:rsid w:val="005A09C9"/>
    <w:rsid w:val="005A28C9"/>
    <w:rsid w:val="005B0F1C"/>
    <w:rsid w:val="005B132D"/>
    <w:rsid w:val="005B45D5"/>
    <w:rsid w:val="005B53E8"/>
    <w:rsid w:val="005B6595"/>
    <w:rsid w:val="005C1B1C"/>
    <w:rsid w:val="005C2C14"/>
    <w:rsid w:val="005C2FF8"/>
    <w:rsid w:val="005C3767"/>
    <w:rsid w:val="005C5168"/>
    <w:rsid w:val="005C6647"/>
    <w:rsid w:val="005D4495"/>
    <w:rsid w:val="005D456C"/>
    <w:rsid w:val="005D5F87"/>
    <w:rsid w:val="005D72D9"/>
    <w:rsid w:val="005E0D75"/>
    <w:rsid w:val="005E4F76"/>
    <w:rsid w:val="005E50F5"/>
    <w:rsid w:val="005F1D1C"/>
    <w:rsid w:val="005F1EE7"/>
    <w:rsid w:val="005F277A"/>
    <w:rsid w:val="005F4EEB"/>
    <w:rsid w:val="005F617F"/>
    <w:rsid w:val="005F6F5D"/>
    <w:rsid w:val="00602373"/>
    <w:rsid w:val="00602974"/>
    <w:rsid w:val="0060308B"/>
    <w:rsid w:val="006046FD"/>
    <w:rsid w:val="00607C21"/>
    <w:rsid w:val="006152FA"/>
    <w:rsid w:val="00615340"/>
    <w:rsid w:val="00620086"/>
    <w:rsid w:val="00620323"/>
    <w:rsid w:val="00621D25"/>
    <w:rsid w:val="0062279B"/>
    <w:rsid w:val="00623E1B"/>
    <w:rsid w:val="00626F14"/>
    <w:rsid w:val="006308FF"/>
    <w:rsid w:val="00630927"/>
    <w:rsid w:val="00634C18"/>
    <w:rsid w:val="006356D0"/>
    <w:rsid w:val="0063627D"/>
    <w:rsid w:val="00636529"/>
    <w:rsid w:val="00637459"/>
    <w:rsid w:val="006400BD"/>
    <w:rsid w:val="006402D5"/>
    <w:rsid w:val="006430EB"/>
    <w:rsid w:val="0064375E"/>
    <w:rsid w:val="006461CC"/>
    <w:rsid w:val="00646C14"/>
    <w:rsid w:val="006533D8"/>
    <w:rsid w:val="00654692"/>
    <w:rsid w:val="0065708F"/>
    <w:rsid w:val="006614DB"/>
    <w:rsid w:val="0066428C"/>
    <w:rsid w:val="0066593A"/>
    <w:rsid w:val="006669AF"/>
    <w:rsid w:val="00671E9E"/>
    <w:rsid w:val="00672538"/>
    <w:rsid w:val="0067309B"/>
    <w:rsid w:val="006730D2"/>
    <w:rsid w:val="0067614E"/>
    <w:rsid w:val="00683B59"/>
    <w:rsid w:val="00684B28"/>
    <w:rsid w:val="0068502F"/>
    <w:rsid w:val="00685691"/>
    <w:rsid w:val="00690098"/>
    <w:rsid w:val="00692774"/>
    <w:rsid w:val="006A1D14"/>
    <w:rsid w:val="006A2963"/>
    <w:rsid w:val="006A33CC"/>
    <w:rsid w:val="006A4B68"/>
    <w:rsid w:val="006A62DB"/>
    <w:rsid w:val="006A634B"/>
    <w:rsid w:val="006A77F6"/>
    <w:rsid w:val="006B1F32"/>
    <w:rsid w:val="006B4160"/>
    <w:rsid w:val="006B6B4F"/>
    <w:rsid w:val="006C009A"/>
    <w:rsid w:val="006C2F8E"/>
    <w:rsid w:val="006C3A21"/>
    <w:rsid w:val="006C6A51"/>
    <w:rsid w:val="006D292A"/>
    <w:rsid w:val="006D49A8"/>
    <w:rsid w:val="006D598D"/>
    <w:rsid w:val="006D5B66"/>
    <w:rsid w:val="006E1605"/>
    <w:rsid w:val="006E2DFE"/>
    <w:rsid w:val="006E3451"/>
    <w:rsid w:val="006E550D"/>
    <w:rsid w:val="006E5D2F"/>
    <w:rsid w:val="006F0D68"/>
    <w:rsid w:val="006F1BC7"/>
    <w:rsid w:val="006F2861"/>
    <w:rsid w:val="006F2B27"/>
    <w:rsid w:val="006F3106"/>
    <w:rsid w:val="006F3480"/>
    <w:rsid w:val="006F6D2C"/>
    <w:rsid w:val="0070362E"/>
    <w:rsid w:val="0070385A"/>
    <w:rsid w:val="007065FB"/>
    <w:rsid w:val="007067F9"/>
    <w:rsid w:val="00706AFD"/>
    <w:rsid w:val="00707AC2"/>
    <w:rsid w:val="00710672"/>
    <w:rsid w:val="00714E00"/>
    <w:rsid w:val="00714ECE"/>
    <w:rsid w:val="0071548E"/>
    <w:rsid w:val="007157CA"/>
    <w:rsid w:val="0071592F"/>
    <w:rsid w:val="00720B5F"/>
    <w:rsid w:val="00720FE5"/>
    <w:rsid w:val="00721684"/>
    <w:rsid w:val="00724811"/>
    <w:rsid w:val="0072607F"/>
    <w:rsid w:val="007348A5"/>
    <w:rsid w:val="00735AC1"/>
    <w:rsid w:val="007374DA"/>
    <w:rsid w:val="00740316"/>
    <w:rsid w:val="00740495"/>
    <w:rsid w:val="007418C2"/>
    <w:rsid w:val="0074405D"/>
    <w:rsid w:val="00755529"/>
    <w:rsid w:val="0076086E"/>
    <w:rsid w:val="0076424B"/>
    <w:rsid w:val="007642E6"/>
    <w:rsid w:val="007671F4"/>
    <w:rsid w:val="00773105"/>
    <w:rsid w:val="00773788"/>
    <w:rsid w:val="00776BFE"/>
    <w:rsid w:val="00777753"/>
    <w:rsid w:val="007801AA"/>
    <w:rsid w:val="007818F6"/>
    <w:rsid w:val="00781EF4"/>
    <w:rsid w:val="00782107"/>
    <w:rsid w:val="0078563F"/>
    <w:rsid w:val="0078617F"/>
    <w:rsid w:val="007864DC"/>
    <w:rsid w:val="00790F42"/>
    <w:rsid w:val="007910BD"/>
    <w:rsid w:val="00791290"/>
    <w:rsid w:val="007918DA"/>
    <w:rsid w:val="00792427"/>
    <w:rsid w:val="00797CA4"/>
    <w:rsid w:val="007A1270"/>
    <w:rsid w:val="007A3253"/>
    <w:rsid w:val="007A6F52"/>
    <w:rsid w:val="007B0256"/>
    <w:rsid w:val="007B0323"/>
    <w:rsid w:val="007B23C5"/>
    <w:rsid w:val="007B3027"/>
    <w:rsid w:val="007B352B"/>
    <w:rsid w:val="007B43C2"/>
    <w:rsid w:val="007B5806"/>
    <w:rsid w:val="007B658B"/>
    <w:rsid w:val="007C2122"/>
    <w:rsid w:val="007C3396"/>
    <w:rsid w:val="007C357A"/>
    <w:rsid w:val="007C6A47"/>
    <w:rsid w:val="007C700B"/>
    <w:rsid w:val="007C7C74"/>
    <w:rsid w:val="007D0ECB"/>
    <w:rsid w:val="007D18C2"/>
    <w:rsid w:val="007D64A6"/>
    <w:rsid w:val="007E123F"/>
    <w:rsid w:val="007E1942"/>
    <w:rsid w:val="007E4827"/>
    <w:rsid w:val="007E58EC"/>
    <w:rsid w:val="007F0EDD"/>
    <w:rsid w:val="007F47C5"/>
    <w:rsid w:val="007F4CBE"/>
    <w:rsid w:val="007F5AEE"/>
    <w:rsid w:val="0080064A"/>
    <w:rsid w:val="008013CE"/>
    <w:rsid w:val="008017C4"/>
    <w:rsid w:val="008033AC"/>
    <w:rsid w:val="0080515D"/>
    <w:rsid w:val="00807167"/>
    <w:rsid w:val="008115DC"/>
    <w:rsid w:val="00811E18"/>
    <w:rsid w:val="00812BF4"/>
    <w:rsid w:val="00813E97"/>
    <w:rsid w:val="0081411A"/>
    <w:rsid w:val="008141C7"/>
    <w:rsid w:val="00814E8E"/>
    <w:rsid w:val="00822D80"/>
    <w:rsid w:val="008253F3"/>
    <w:rsid w:val="0082636E"/>
    <w:rsid w:val="008348EC"/>
    <w:rsid w:val="008361E2"/>
    <w:rsid w:val="00837C98"/>
    <w:rsid w:val="00837F8D"/>
    <w:rsid w:val="00841A02"/>
    <w:rsid w:val="00843B50"/>
    <w:rsid w:val="008455B4"/>
    <w:rsid w:val="00846CD0"/>
    <w:rsid w:val="00847E28"/>
    <w:rsid w:val="0085077C"/>
    <w:rsid w:val="00852F3E"/>
    <w:rsid w:val="00852F98"/>
    <w:rsid w:val="00853D3B"/>
    <w:rsid w:val="0085702E"/>
    <w:rsid w:val="008626DB"/>
    <w:rsid w:val="0086305E"/>
    <w:rsid w:val="00863B99"/>
    <w:rsid w:val="00864D03"/>
    <w:rsid w:val="00867551"/>
    <w:rsid w:val="00870378"/>
    <w:rsid w:val="00873EEC"/>
    <w:rsid w:val="00874340"/>
    <w:rsid w:val="008773CF"/>
    <w:rsid w:val="008777BA"/>
    <w:rsid w:val="008835C2"/>
    <w:rsid w:val="00884244"/>
    <w:rsid w:val="00885D5E"/>
    <w:rsid w:val="00886047"/>
    <w:rsid w:val="008903F2"/>
    <w:rsid w:val="00893C71"/>
    <w:rsid w:val="00894362"/>
    <w:rsid w:val="00897CA2"/>
    <w:rsid w:val="008A0006"/>
    <w:rsid w:val="008A0AB8"/>
    <w:rsid w:val="008A0ED6"/>
    <w:rsid w:val="008A48DB"/>
    <w:rsid w:val="008A5DAC"/>
    <w:rsid w:val="008A669F"/>
    <w:rsid w:val="008A66F8"/>
    <w:rsid w:val="008B2BB4"/>
    <w:rsid w:val="008B3131"/>
    <w:rsid w:val="008B317B"/>
    <w:rsid w:val="008B465F"/>
    <w:rsid w:val="008B495C"/>
    <w:rsid w:val="008B4D9E"/>
    <w:rsid w:val="008B661C"/>
    <w:rsid w:val="008B7BC9"/>
    <w:rsid w:val="008C224D"/>
    <w:rsid w:val="008C3917"/>
    <w:rsid w:val="008C3981"/>
    <w:rsid w:val="008C4FCF"/>
    <w:rsid w:val="008C70BE"/>
    <w:rsid w:val="008D4F39"/>
    <w:rsid w:val="008D64CA"/>
    <w:rsid w:val="008D78C2"/>
    <w:rsid w:val="008E0064"/>
    <w:rsid w:val="008E5409"/>
    <w:rsid w:val="008E6784"/>
    <w:rsid w:val="008F0EB1"/>
    <w:rsid w:val="008F15EB"/>
    <w:rsid w:val="008F2FED"/>
    <w:rsid w:val="008F3A4F"/>
    <w:rsid w:val="008F5A2E"/>
    <w:rsid w:val="008F6693"/>
    <w:rsid w:val="008F6CF2"/>
    <w:rsid w:val="0090012F"/>
    <w:rsid w:val="00901088"/>
    <w:rsid w:val="00901A55"/>
    <w:rsid w:val="00902398"/>
    <w:rsid w:val="009056C3"/>
    <w:rsid w:val="00905C0A"/>
    <w:rsid w:val="00906E0F"/>
    <w:rsid w:val="009113FB"/>
    <w:rsid w:val="00912396"/>
    <w:rsid w:val="009134B3"/>
    <w:rsid w:val="00913B35"/>
    <w:rsid w:val="00914200"/>
    <w:rsid w:val="009148A8"/>
    <w:rsid w:val="0091626E"/>
    <w:rsid w:val="0091732C"/>
    <w:rsid w:val="009178EF"/>
    <w:rsid w:val="00917F12"/>
    <w:rsid w:val="0092034D"/>
    <w:rsid w:val="00921103"/>
    <w:rsid w:val="00921C3C"/>
    <w:rsid w:val="00923EA0"/>
    <w:rsid w:val="00924AE0"/>
    <w:rsid w:val="00924E47"/>
    <w:rsid w:val="00925926"/>
    <w:rsid w:val="0092649B"/>
    <w:rsid w:val="0093168B"/>
    <w:rsid w:val="00940697"/>
    <w:rsid w:val="00941116"/>
    <w:rsid w:val="00944E17"/>
    <w:rsid w:val="00950015"/>
    <w:rsid w:val="009500CB"/>
    <w:rsid w:val="00952CDE"/>
    <w:rsid w:val="00953E48"/>
    <w:rsid w:val="00962FE2"/>
    <w:rsid w:val="00966464"/>
    <w:rsid w:val="0097002C"/>
    <w:rsid w:val="009754ED"/>
    <w:rsid w:val="00980777"/>
    <w:rsid w:val="00980BB6"/>
    <w:rsid w:val="00981956"/>
    <w:rsid w:val="00985D7F"/>
    <w:rsid w:val="0098601C"/>
    <w:rsid w:val="0098651D"/>
    <w:rsid w:val="009866A2"/>
    <w:rsid w:val="00986941"/>
    <w:rsid w:val="00987C02"/>
    <w:rsid w:val="00990805"/>
    <w:rsid w:val="00992D2A"/>
    <w:rsid w:val="009948DA"/>
    <w:rsid w:val="009948EC"/>
    <w:rsid w:val="00995768"/>
    <w:rsid w:val="009963B4"/>
    <w:rsid w:val="009A06AA"/>
    <w:rsid w:val="009A169F"/>
    <w:rsid w:val="009A48D6"/>
    <w:rsid w:val="009B2937"/>
    <w:rsid w:val="009B321A"/>
    <w:rsid w:val="009B34CB"/>
    <w:rsid w:val="009B56DF"/>
    <w:rsid w:val="009B658E"/>
    <w:rsid w:val="009B6B8C"/>
    <w:rsid w:val="009C0968"/>
    <w:rsid w:val="009C1C0B"/>
    <w:rsid w:val="009C542C"/>
    <w:rsid w:val="009D0B31"/>
    <w:rsid w:val="009D1536"/>
    <w:rsid w:val="009D15D2"/>
    <w:rsid w:val="009D75E0"/>
    <w:rsid w:val="009D7C3C"/>
    <w:rsid w:val="009E2AEF"/>
    <w:rsid w:val="009E427C"/>
    <w:rsid w:val="009E7A3F"/>
    <w:rsid w:val="009E7F32"/>
    <w:rsid w:val="009F11E1"/>
    <w:rsid w:val="009F31E4"/>
    <w:rsid w:val="009F455D"/>
    <w:rsid w:val="00A00B36"/>
    <w:rsid w:val="00A022A6"/>
    <w:rsid w:val="00A0453E"/>
    <w:rsid w:val="00A054BF"/>
    <w:rsid w:val="00A07520"/>
    <w:rsid w:val="00A1141E"/>
    <w:rsid w:val="00A1170C"/>
    <w:rsid w:val="00A12F8D"/>
    <w:rsid w:val="00A145D1"/>
    <w:rsid w:val="00A16B29"/>
    <w:rsid w:val="00A24F98"/>
    <w:rsid w:val="00A30095"/>
    <w:rsid w:val="00A30EB7"/>
    <w:rsid w:val="00A31E92"/>
    <w:rsid w:val="00A35FEE"/>
    <w:rsid w:val="00A403DE"/>
    <w:rsid w:val="00A452B9"/>
    <w:rsid w:val="00A46382"/>
    <w:rsid w:val="00A46D37"/>
    <w:rsid w:val="00A53F03"/>
    <w:rsid w:val="00A54737"/>
    <w:rsid w:val="00A54C9B"/>
    <w:rsid w:val="00A550BE"/>
    <w:rsid w:val="00A5760D"/>
    <w:rsid w:val="00A60515"/>
    <w:rsid w:val="00A65784"/>
    <w:rsid w:val="00A65A1C"/>
    <w:rsid w:val="00A663F9"/>
    <w:rsid w:val="00A71282"/>
    <w:rsid w:val="00A720E5"/>
    <w:rsid w:val="00A7363E"/>
    <w:rsid w:val="00A755A5"/>
    <w:rsid w:val="00A75638"/>
    <w:rsid w:val="00A763A8"/>
    <w:rsid w:val="00A81BE6"/>
    <w:rsid w:val="00A8530F"/>
    <w:rsid w:val="00A90BF8"/>
    <w:rsid w:val="00A92D50"/>
    <w:rsid w:val="00A94D1F"/>
    <w:rsid w:val="00A94E01"/>
    <w:rsid w:val="00AA0686"/>
    <w:rsid w:val="00AA3CF8"/>
    <w:rsid w:val="00AA5FCB"/>
    <w:rsid w:val="00AA75A8"/>
    <w:rsid w:val="00AA7A66"/>
    <w:rsid w:val="00AA7ADF"/>
    <w:rsid w:val="00AB2278"/>
    <w:rsid w:val="00AB5D8F"/>
    <w:rsid w:val="00AB78C2"/>
    <w:rsid w:val="00AB7BED"/>
    <w:rsid w:val="00AC042B"/>
    <w:rsid w:val="00AC414A"/>
    <w:rsid w:val="00AC69F1"/>
    <w:rsid w:val="00AC76C0"/>
    <w:rsid w:val="00AD2160"/>
    <w:rsid w:val="00AD2DF7"/>
    <w:rsid w:val="00AD59F8"/>
    <w:rsid w:val="00AD5DF4"/>
    <w:rsid w:val="00AD7264"/>
    <w:rsid w:val="00AE02E0"/>
    <w:rsid w:val="00AE12AE"/>
    <w:rsid w:val="00AE19F0"/>
    <w:rsid w:val="00AE1B83"/>
    <w:rsid w:val="00AE1F0E"/>
    <w:rsid w:val="00AE2E2C"/>
    <w:rsid w:val="00AF0D57"/>
    <w:rsid w:val="00AF1D85"/>
    <w:rsid w:val="00AF5271"/>
    <w:rsid w:val="00AF5380"/>
    <w:rsid w:val="00AF5592"/>
    <w:rsid w:val="00AF6D31"/>
    <w:rsid w:val="00AF7DF4"/>
    <w:rsid w:val="00B000B1"/>
    <w:rsid w:val="00B00668"/>
    <w:rsid w:val="00B009B7"/>
    <w:rsid w:val="00B014CE"/>
    <w:rsid w:val="00B02C61"/>
    <w:rsid w:val="00B10360"/>
    <w:rsid w:val="00B119C2"/>
    <w:rsid w:val="00B127AB"/>
    <w:rsid w:val="00B12A2F"/>
    <w:rsid w:val="00B1349A"/>
    <w:rsid w:val="00B17F34"/>
    <w:rsid w:val="00B23608"/>
    <w:rsid w:val="00B23694"/>
    <w:rsid w:val="00B23BE0"/>
    <w:rsid w:val="00B26DAC"/>
    <w:rsid w:val="00B309D4"/>
    <w:rsid w:val="00B327B0"/>
    <w:rsid w:val="00B32C29"/>
    <w:rsid w:val="00B32DF1"/>
    <w:rsid w:val="00B335D1"/>
    <w:rsid w:val="00B34940"/>
    <w:rsid w:val="00B43521"/>
    <w:rsid w:val="00B4372B"/>
    <w:rsid w:val="00B45462"/>
    <w:rsid w:val="00B46BE8"/>
    <w:rsid w:val="00B511CA"/>
    <w:rsid w:val="00B54A0C"/>
    <w:rsid w:val="00B5790B"/>
    <w:rsid w:val="00B6064A"/>
    <w:rsid w:val="00B61B84"/>
    <w:rsid w:val="00B6260C"/>
    <w:rsid w:val="00B6331F"/>
    <w:rsid w:val="00B6626F"/>
    <w:rsid w:val="00B673D0"/>
    <w:rsid w:val="00B706ED"/>
    <w:rsid w:val="00B71E80"/>
    <w:rsid w:val="00B74167"/>
    <w:rsid w:val="00B83136"/>
    <w:rsid w:val="00B83E2E"/>
    <w:rsid w:val="00B8440B"/>
    <w:rsid w:val="00B85121"/>
    <w:rsid w:val="00B85CB5"/>
    <w:rsid w:val="00B86316"/>
    <w:rsid w:val="00B93726"/>
    <w:rsid w:val="00BA0490"/>
    <w:rsid w:val="00BA2F28"/>
    <w:rsid w:val="00BA48E7"/>
    <w:rsid w:val="00BA4C91"/>
    <w:rsid w:val="00BA5FDA"/>
    <w:rsid w:val="00BB56C6"/>
    <w:rsid w:val="00BB5C36"/>
    <w:rsid w:val="00BB7678"/>
    <w:rsid w:val="00BC39D8"/>
    <w:rsid w:val="00BC4D3D"/>
    <w:rsid w:val="00BC6B1A"/>
    <w:rsid w:val="00BD14C3"/>
    <w:rsid w:val="00BD34CC"/>
    <w:rsid w:val="00BD44B3"/>
    <w:rsid w:val="00BE0900"/>
    <w:rsid w:val="00BE0B58"/>
    <w:rsid w:val="00BE173D"/>
    <w:rsid w:val="00BE25F9"/>
    <w:rsid w:val="00BE4594"/>
    <w:rsid w:val="00BF0540"/>
    <w:rsid w:val="00BF0625"/>
    <w:rsid w:val="00C01900"/>
    <w:rsid w:val="00C027E2"/>
    <w:rsid w:val="00C03768"/>
    <w:rsid w:val="00C0560C"/>
    <w:rsid w:val="00C05BEC"/>
    <w:rsid w:val="00C05C8D"/>
    <w:rsid w:val="00C105F4"/>
    <w:rsid w:val="00C11863"/>
    <w:rsid w:val="00C14D03"/>
    <w:rsid w:val="00C1522F"/>
    <w:rsid w:val="00C156E0"/>
    <w:rsid w:val="00C15D64"/>
    <w:rsid w:val="00C20528"/>
    <w:rsid w:val="00C21CE1"/>
    <w:rsid w:val="00C23C8B"/>
    <w:rsid w:val="00C26A77"/>
    <w:rsid w:val="00C274E9"/>
    <w:rsid w:val="00C31E82"/>
    <w:rsid w:val="00C32ACD"/>
    <w:rsid w:val="00C35247"/>
    <w:rsid w:val="00C42376"/>
    <w:rsid w:val="00C44D32"/>
    <w:rsid w:val="00C45E1A"/>
    <w:rsid w:val="00C46B6F"/>
    <w:rsid w:val="00C515BF"/>
    <w:rsid w:val="00C51787"/>
    <w:rsid w:val="00C52FD0"/>
    <w:rsid w:val="00C53BE5"/>
    <w:rsid w:val="00C57239"/>
    <w:rsid w:val="00C65796"/>
    <w:rsid w:val="00C70C60"/>
    <w:rsid w:val="00C7390B"/>
    <w:rsid w:val="00C73FCD"/>
    <w:rsid w:val="00C742E5"/>
    <w:rsid w:val="00C75A4C"/>
    <w:rsid w:val="00C76247"/>
    <w:rsid w:val="00C80762"/>
    <w:rsid w:val="00C818D1"/>
    <w:rsid w:val="00C829E7"/>
    <w:rsid w:val="00C844C8"/>
    <w:rsid w:val="00C84D76"/>
    <w:rsid w:val="00C85F8F"/>
    <w:rsid w:val="00C8779F"/>
    <w:rsid w:val="00C909E5"/>
    <w:rsid w:val="00C93D0F"/>
    <w:rsid w:val="00C95AA7"/>
    <w:rsid w:val="00C96670"/>
    <w:rsid w:val="00CA13CA"/>
    <w:rsid w:val="00CA2A10"/>
    <w:rsid w:val="00CA2D80"/>
    <w:rsid w:val="00CA30FC"/>
    <w:rsid w:val="00CA602A"/>
    <w:rsid w:val="00CA6C62"/>
    <w:rsid w:val="00CB0F1D"/>
    <w:rsid w:val="00CB115E"/>
    <w:rsid w:val="00CB16CD"/>
    <w:rsid w:val="00CB27A7"/>
    <w:rsid w:val="00CB2D10"/>
    <w:rsid w:val="00CB4A49"/>
    <w:rsid w:val="00CB7436"/>
    <w:rsid w:val="00CC001F"/>
    <w:rsid w:val="00CC0DDF"/>
    <w:rsid w:val="00CC1865"/>
    <w:rsid w:val="00CC5018"/>
    <w:rsid w:val="00CC5662"/>
    <w:rsid w:val="00CC5877"/>
    <w:rsid w:val="00CC62D7"/>
    <w:rsid w:val="00CD014B"/>
    <w:rsid w:val="00CD04BE"/>
    <w:rsid w:val="00CD1051"/>
    <w:rsid w:val="00CD17D0"/>
    <w:rsid w:val="00CD2BEF"/>
    <w:rsid w:val="00CD41CE"/>
    <w:rsid w:val="00CD4B93"/>
    <w:rsid w:val="00CD5671"/>
    <w:rsid w:val="00CD7AE9"/>
    <w:rsid w:val="00CE0183"/>
    <w:rsid w:val="00CE0A90"/>
    <w:rsid w:val="00CE0FE6"/>
    <w:rsid w:val="00CE13D0"/>
    <w:rsid w:val="00CE1F0D"/>
    <w:rsid w:val="00CE5402"/>
    <w:rsid w:val="00CE63D0"/>
    <w:rsid w:val="00CF031A"/>
    <w:rsid w:val="00CF0817"/>
    <w:rsid w:val="00CF26E8"/>
    <w:rsid w:val="00CF296E"/>
    <w:rsid w:val="00CF3FDE"/>
    <w:rsid w:val="00CF57BA"/>
    <w:rsid w:val="00CF6E7E"/>
    <w:rsid w:val="00CF6FA7"/>
    <w:rsid w:val="00D0084E"/>
    <w:rsid w:val="00D00F53"/>
    <w:rsid w:val="00D0129D"/>
    <w:rsid w:val="00D0165D"/>
    <w:rsid w:val="00D0181D"/>
    <w:rsid w:val="00D02129"/>
    <w:rsid w:val="00D02F8C"/>
    <w:rsid w:val="00D032DF"/>
    <w:rsid w:val="00D039A0"/>
    <w:rsid w:val="00D05014"/>
    <w:rsid w:val="00D0702A"/>
    <w:rsid w:val="00D07FFD"/>
    <w:rsid w:val="00D11AF5"/>
    <w:rsid w:val="00D12A11"/>
    <w:rsid w:val="00D13262"/>
    <w:rsid w:val="00D14558"/>
    <w:rsid w:val="00D14BB3"/>
    <w:rsid w:val="00D165CC"/>
    <w:rsid w:val="00D17590"/>
    <w:rsid w:val="00D223A8"/>
    <w:rsid w:val="00D226FB"/>
    <w:rsid w:val="00D22C04"/>
    <w:rsid w:val="00D23031"/>
    <w:rsid w:val="00D2361E"/>
    <w:rsid w:val="00D24E3A"/>
    <w:rsid w:val="00D2701B"/>
    <w:rsid w:val="00D27EED"/>
    <w:rsid w:val="00D30D69"/>
    <w:rsid w:val="00D30F2B"/>
    <w:rsid w:val="00D32F5D"/>
    <w:rsid w:val="00D3311B"/>
    <w:rsid w:val="00D3417F"/>
    <w:rsid w:val="00D34BD9"/>
    <w:rsid w:val="00D36ED8"/>
    <w:rsid w:val="00D4207E"/>
    <w:rsid w:val="00D43F76"/>
    <w:rsid w:val="00D47911"/>
    <w:rsid w:val="00D50201"/>
    <w:rsid w:val="00D51BF1"/>
    <w:rsid w:val="00D52103"/>
    <w:rsid w:val="00D55BF8"/>
    <w:rsid w:val="00D55F99"/>
    <w:rsid w:val="00D568A3"/>
    <w:rsid w:val="00D56F27"/>
    <w:rsid w:val="00D600F9"/>
    <w:rsid w:val="00D643F9"/>
    <w:rsid w:val="00D65B55"/>
    <w:rsid w:val="00D6701A"/>
    <w:rsid w:val="00D714A4"/>
    <w:rsid w:val="00D71658"/>
    <w:rsid w:val="00D729E9"/>
    <w:rsid w:val="00D7343D"/>
    <w:rsid w:val="00D73AD9"/>
    <w:rsid w:val="00D746C9"/>
    <w:rsid w:val="00D74D2F"/>
    <w:rsid w:val="00D75E98"/>
    <w:rsid w:val="00D7721A"/>
    <w:rsid w:val="00D8019E"/>
    <w:rsid w:val="00D80353"/>
    <w:rsid w:val="00D8170A"/>
    <w:rsid w:val="00D81D9E"/>
    <w:rsid w:val="00D82926"/>
    <w:rsid w:val="00D829D2"/>
    <w:rsid w:val="00D8404A"/>
    <w:rsid w:val="00D8467E"/>
    <w:rsid w:val="00D85FD0"/>
    <w:rsid w:val="00D8718B"/>
    <w:rsid w:val="00D873DC"/>
    <w:rsid w:val="00D9095E"/>
    <w:rsid w:val="00D94B71"/>
    <w:rsid w:val="00D9750A"/>
    <w:rsid w:val="00DA04AC"/>
    <w:rsid w:val="00DA1760"/>
    <w:rsid w:val="00DA17A7"/>
    <w:rsid w:val="00DA1CED"/>
    <w:rsid w:val="00DA26AD"/>
    <w:rsid w:val="00DA3B69"/>
    <w:rsid w:val="00DA4790"/>
    <w:rsid w:val="00DA48B9"/>
    <w:rsid w:val="00DA5027"/>
    <w:rsid w:val="00DA658D"/>
    <w:rsid w:val="00DA6A00"/>
    <w:rsid w:val="00DB0A93"/>
    <w:rsid w:val="00DB24F6"/>
    <w:rsid w:val="00DB3DC5"/>
    <w:rsid w:val="00DB4354"/>
    <w:rsid w:val="00DB4BC3"/>
    <w:rsid w:val="00DB4D7A"/>
    <w:rsid w:val="00DB59C4"/>
    <w:rsid w:val="00DB5BED"/>
    <w:rsid w:val="00DB6980"/>
    <w:rsid w:val="00DC0F60"/>
    <w:rsid w:val="00DC2C57"/>
    <w:rsid w:val="00DC30A7"/>
    <w:rsid w:val="00DC42E1"/>
    <w:rsid w:val="00DD2BA5"/>
    <w:rsid w:val="00DD6560"/>
    <w:rsid w:val="00DD76D4"/>
    <w:rsid w:val="00DE1AB7"/>
    <w:rsid w:val="00DF5116"/>
    <w:rsid w:val="00DF6AD2"/>
    <w:rsid w:val="00DF7D0B"/>
    <w:rsid w:val="00E000E8"/>
    <w:rsid w:val="00E00ED0"/>
    <w:rsid w:val="00E02C7C"/>
    <w:rsid w:val="00E03FA4"/>
    <w:rsid w:val="00E07DD5"/>
    <w:rsid w:val="00E10546"/>
    <w:rsid w:val="00E11586"/>
    <w:rsid w:val="00E1224F"/>
    <w:rsid w:val="00E26E3E"/>
    <w:rsid w:val="00E3455A"/>
    <w:rsid w:val="00E35120"/>
    <w:rsid w:val="00E364C4"/>
    <w:rsid w:val="00E406B8"/>
    <w:rsid w:val="00E41CB6"/>
    <w:rsid w:val="00E437B8"/>
    <w:rsid w:val="00E47CED"/>
    <w:rsid w:val="00E47FD5"/>
    <w:rsid w:val="00E51B69"/>
    <w:rsid w:val="00E53BEE"/>
    <w:rsid w:val="00E54B7B"/>
    <w:rsid w:val="00E54BAA"/>
    <w:rsid w:val="00E6002B"/>
    <w:rsid w:val="00E6725B"/>
    <w:rsid w:val="00E71C92"/>
    <w:rsid w:val="00E76192"/>
    <w:rsid w:val="00E764FC"/>
    <w:rsid w:val="00E80ABA"/>
    <w:rsid w:val="00E81C20"/>
    <w:rsid w:val="00E87A36"/>
    <w:rsid w:val="00E87B68"/>
    <w:rsid w:val="00E937B3"/>
    <w:rsid w:val="00E937FC"/>
    <w:rsid w:val="00E952A0"/>
    <w:rsid w:val="00E97970"/>
    <w:rsid w:val="00EA1A42"/>
    <w:rsid w:val="00EA3133"/>
    <w:rsid w:val="00EA40C9"/>
    <w:rsid w:val="00EA5068"/>
    <w:rsid w:val="00EA5ED7"/>
    <w:rsid w:val="00EB1B00"/>
    <w:rsid w:val="00EB33D8"/>
    <w:rsid w:val="00EB3D22"/>
    <w:rsid w:val="00EB518D"/>
    <w:rsid w:val="00EB60F4"/>
    <w:rsid w:val="00EB7422"/>
    <w:rsid w:val="00ED1362"/>
    <w:rsid w:val="00ED1AB0"/>
    <w:rsid w:val="00ED3701"/>
    <w:rsid w:val="00ED75CE"/>
    <w:rsid w:val="00EE02F7"/>
    <w:rsid w:val="00EE1B8D"/>
    <w:rsid w:val="00EE3233"/>
    <w:rsid w:val="00EE364D"/>
    <w:rsid w:val="00EE4643"/>
    <w:rsid w:val="00EE601B"/>
    <w:rsid w:val="00EF29F9"/>
    <w:rsid w:val="00EF31B9"/>
    <w:rsid w:val="00EF3222"/>
    <w:rsid w:val="00EF7732"/>
    <w:rsid w:val="00F005AC"/>
    <w:rsid w:val="00F01E5B"/>
    <w:rsid w:val="00F02461"/>
    <w:rsid w:val="00F04583"/>
    <w:rsid w:val="00F0795B"/>
    <w:rsid w:val="00F102D2"/>
    <w:rsid w:val="00F1235C"/>
    <w:rsid w:val="00F152A5"/>
    <w:rsid w:val="00F205C2"/>
    <w:rsid w:val="00F24BB6"/>
    <w:rsid w:val="00F26AB0"/>
    <w:rsid w:val="00F27694"/>
    <w:rsid w:val="00F31ABE"/>
    <w:rsid w:val="00F31B8A"/>
    <w:rsid w:val="00F32ACF"/>
    <w:rsid w:val="00F33241"/>
    <w:rsid w:val="00F33CF2"/>
    <w:rsid w:val="00F3713E"/>
    <w:rsid w:val="00F379C5"/>
    <w:rsid w:val="00F42AD4"/>
    <w:rsid w:val="00F4301C"/>
    <w:rsid w:val="00F43667"/>
    <w:rsid w:val="00F441FB"/>
    <w:rsid w:val="00F459E4"/>
    <w:rsid w:val="00F46C3F"/>
    <w:rsid w:val="00F4706A"/>
    <w:rsid w:val="00F47457"/>
    <w:rsid w:val="00F47750"/>
    <w:rsid w:val="00F50BBA"/>
    <w:rsid w:val="00F52396"/>
    <w:rsid w:val="00F529FC"/>
    <w:rsid w:val="00F5319D"/>
    <w:rsid w:val="00F53465"/>
    <w:rsid w:val="00F5408A"/>
    <w:rsid w:val="00F57E14"/>
    <w:rsid w:val="00F6001A"/>
    <w:rsid w:val="00F603A5"/>
    <w:rsid w:val="00F60DC4"/>
    <w:rsid w:val="00F6469D"/>
    <w:rsid w:val="00F659C4"/>
    <w:rsid w:val="00F66400"/>
    <w:rsid w:val="00F7171F"/>
    <w:rsid w:val="00F723D6"/>
    <w:rsid w:val="00F72CC3"/>
    <w:rsid w:val="00F7439A"/>
    <w:rsid w:val="00F75B53"/>
    <w:rsid w:val="00F77757"/>
    <w:rsid w:val="00F802F3"/>
    <w:rsid w:val="00F81825"/>
    <w:rsid w:val="00F81A58"/>
    <w:rsid w:val="00F82407"/>
    <w:rsid w:val="00F82714"/>
    <w:rsid w:val="00F83376"/>
    <w:rsid w:val="00F84D82"/>
    <w:rsid w:val="00F85DE3"/>
    <w:rsid w:val="00F9003F"/>
    <w:rsid w:val="00F901B3"/>
    <w:rsid w:val="00F93001"/>
    <w:rsid w:val="00F9317D"/>
    <w:rsid w:val="00F94C77"/>
    <w:rsid w:val="00F9636D"/>
    <w:rsid w:val="00F96C0C"/>
    <w:rsid w:val="00FA1C02"/>
    <w:rsid w:val="00FA3E5A"/>
    <w:rsid w:val="00FA7434"/>
    <w:rsid w:val="00FA7A12"/>
    <w:rsid w:val="00FB3CD5"/>
    <w:rsid w:val="00FB5491"/>
    <w:rsid w:val="00FB5A49"/>
    <w:rsid w:val="00FB6C97"/>
    <w:rsid w:val="00FC1711"/>
    <w:rsid w:val="00FC17D8"/>
    <w:rsid w:val="00FC3CFE"/>
    <w:rsid w:val="00FC54F3"/>
    <w:rsid w:val="00FC5743"/>
    <w:rsid w:val="00FC6DE1"/>
    <w:rsid w:val="00FD13DA"/>
    <w:rsid w:val="00FD1725"/>
    <w:rsid w:val="00FD2047"/>
    <w:rsid w:val="00FD3A2C"/>
    <w:rsid w:val="00FD482F"/>
    <w:rsid w:val="00FD48C5"/>
    <w:rsid w:val="00FD5E0E"/>
    <w:rsid w:val="00FD68DF"/>
    <w:rsid w:val="00FD7AAF"/>
    <w:rsid w:val="00FE203D"/>
    <w:rsid w:val="00FE46DE"/>
    <w:rsid w:val="00FE573C"/>
    <w:rsid w:val="00FF1FB6"/>
    <w:rsid w:val="00FF3B6F"/>
    <w:rsid w:val="00FF5EE7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E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E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E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E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E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E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E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5CDD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75CDD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тиль"/>
    <w:rsid w:val="00375C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E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E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3E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3E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E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3E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3E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3E9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13E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13E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13E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13E9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13E97"/>
    <w:rPr>
      <w:b/>
      <w:bCs/>
    </w:rPr>
  </w:style>
  <w:style w:type="character" w:styleId="ab">
    <w:name w:val="Emphasis"/>
    <w:basedOn w:val="a0"/>
    <w:uiPriority w:val="20"/>
    <w:qFormat/>
    <w:rsid w:val="00813E9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13E97"/>
    <w:rPr>
      <w:szCs w:val="32"/>
    </w:rPr>
  </w:style>
  <w:style w:type="paragraph" w:styleId="ad">
    <w:name w:val="List Paragraph"/>
    <w:basedOn w:val="a"/>
    <w:uiPriority w:val="34"/>
    <w:qFormat/>
    <w:rsid w:val="00813E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E97"/>
    <w:rPr>
      <w:i/>
    </w:rPr>
  </w:style>
  <w:style w:type="character" w:customStyle="1" w:styleId="22">
    <w:name w:val="Цитата 2 Знак"/>
    <w:basedOn w:val="a0"/>
    <w:link w:val="21"/>
    <w:uiPriority w:val="29"/>
    <w:rsid w:val="00813E9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13E9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13E97"/>
    <w:rPr>
      <w:b/>
      <w:i/>
      <w:sz w:val="24"/>
    </w:rPr>
  </w:style>
  <w:style w:type="character" w:styleId="af0">
    <w:name w:val="Subtle Emphasis"/>
    <w:uiPriority w:val="19"/>
    <w:qFormat/>
    <w:rsid w:val="00813E9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13E9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13E9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13E9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13E9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13E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2A36A-D8AF-480A-B22F-2C5AF7FC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20557</CharactersWithSpaces>
  <SharedDoc>false</SharedDoc>
  <HLinks>
    <vt:vector size="12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http://admkon.ru/index.php/component/content/article/2-uncategorised/47-o-byudzhete-munitsipalnogo-obrazovaniya-kondratovskij-selsovet-belovskogo-rajona-kurskoj-oblasti-na-2013-god-i-na-planovyj-period-2014-i-2015-godov</vt:lpwstr>
      </vt:variant>
      <vt:variant>
        <vt:lpwstr/>
      </vt:variant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http://admkon.ru/index.php/component/content/article/2-uncategorised/53-reshenie-o-byudzhete-munitsipalnogo-obrazovaniya-kondratovskij-selsovet-belovskogo-rajona-kurskoj-oblasti-na-2013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cp:lastPrinted>2013-11-18T08:25:00Z</cp:lastPrinted>
  <dcterms:created xsi:type="dcterms:W3CDTF">2014-11-14T10:19:00Z</dcterms:created>
  <dcterms:modified xsi:type="dcterms:W3CDTF">2018-11-12T10:35:00Z</dcterms:modified>
</cp:coreProperties>
</file>